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6BD" w:rsidRPr="003C3068" w:rsidRDefault="00AB6565" w:rsidP="00FD4FFF">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r w:rsidRPr="00090E17">
        <w:rPr>
          <w:rFonts w:ascii="Times New Roman" w:hAnsi="Times New Roman"/>
          <w:sz w:val="22"/>
          <w:szCs w:val="22"/>
        </w:rPr>
        <w:tab/>
      </w:r>
    </w:p>
    <w:p w:rsidR="00FE26BD" w:rsidRPr="003C3068" w:rsidRDefault="00FE26BD" w:rsidP="005F1507">
      <w:pPr>
        <w:pStyle w:val="Header"/>
        <w:tabs>
          <w:tab w:val="clear" w:pos="4320"/>
          <w:tab w:val="clear" w:pos="8640"/>
          <w:tab w:val="left" w:pos="6120"/>
          <w:tab w:val="left" w:pos="7200"/>
          <w:tab w:val="left" w:pos="9270"/>
        </w:tabs>
        <w:rPr>
          <w:sz w:val="22"/>
          <w:szCs w:val="22"/>
        </w:rPr>
      </w:pPr>
      <w:r w:rsidRPr="003C3068">
        <w:rPr>
          <w:rFonts w:ascii="Times New Roman" w:hAnsi="Times New Roman"/>
          <w:sz w:val="22"/>
          <w:szCs w:val="22"/>
        </w:rPr>
        <w:tab/>
      </w:r>
    </w:p>
    <w:p w:rsidR="00772345" w:rsidRPr="003C3068" w:rsidRDefault="00772345" w:rsidP="00772345">
      <w:pPr>
        <w:jc w:val="center"/>
        <w:outlineLvl w:val="0"/>
        <w:rPr>
          <w:rFonts w:ascii="Times New Roman" w:hAnsi="Times New Roman"/>
          <w:b/>
          <w:color w:val="000000"/>
          <w:sz w:val="22"/>
          <w:szCs w:val="22"/>
        </w:rPr>
      </w:pPr>
      <w:r w:rsidRPr="003C3068">
        <w:rPr>
          <w:rFonts w:ascii="Times New Roman" w:hAnsi="Times New Roman"/>
          <w:b/>
          <w:color w:val="000000"/>
          <w:sz w:val="22"/>
          <w:szCs w:val="22"/>
        </w:rPr>
        <w:t>MASTER UTILITY ADJUSTMENT AGREEMENT</w:t>
      </w:r>
    </w:p>
    <w:p w:rsidR="00772345" w:rsidRPr="003C3068" w:rsidRDefault="00772345" w:rsidP="00772345">
      <w:pPr>
        <w:pStyle w:val="center"/>
        <w:outlineLvl w:val="0"/>
        <w:rPr>
          <w:bCs w:val="0"/>
          <w:szCs w:val="22"/>
        </w:rPr>
      </w:pPr>
      <w:r w:rsidRPr="003C3068">
        <w:rPr>
          <w:bCs w:val="0"/>
          <w:szCs w:val="22"/>
        </w:rPr>
        <w:t>(Owner Managed)</w:t>
      </w:r>
    </w:p>
    <w:p w:rsidR="00772345" w:rsidRPr="003C3068" w:rsidRDefault="00772345" w:rsidP="00772345">
      <w:pPr>
        <w:jc w:val="center"/>
        <w:outlineLvl w:val="0"/>
        <w:rPr>
          <w:rFonts w:ascii="Times New Roman" w:hAnsi="Times New Roman"/>
          <w:color w:val="000000"/>
          <w:sz w:val="22"/>
          <w:szCs w:val="22"/>
          <w:u w:val="single"/>
        </w:rPr>
      </w:pPr>
      <w:r w:rsidRPr="003C3068">
        <w:rPr>
          <w:rFonts w:ascii="Times New Roman" w:hAnsi="Times New Roman"/>
          <w:color w:val="000000"/>
          <w:sz w:val="22"/>
          <w:szCs w:val="22"/>
        </w:rPr>
        <w:t xml:space="preserve">Agreement No.: </w:t>
      </w:r>
      <w:r w:rsidRPr="003C3068">
        <w:rPr>
          <w:rFonts w:ascii="Times New Roman" w:hAnsi="Times New Roman"/>
          <w:color w:val="000000"/>
          <w:sz w:val="22"/>
          <w:szCs w:val="22"/>
          <w:u w:val="single"/>
        </w:rPr>
        <w:t>-U-</w:t>
      </w:r>
      <w:bookmarkStart w:id="0" w:name="Text1"/>
      <w:r w:rsidR="003D276C" w:rsidRPr="003C3068">
        <w:rPr>
          <w:rFonts w:ascii="Times New Roman" w:hAnsi="Times New Roman"/>
          <w:color w:val="000000"/>
          <w:sz w:val="22"/>
          <w:szCs w:val="22"/>
          <w:u w:val="single"/>
        </w:rPr>
        <w:fldChar w:fldCharType="begin">
          <w:ffData>
            <w:name w:val="Text1"/>
            <w:enabled/>
            <w:calcOnExit w:val="0"/>
            <w:textInput/>
          </w:ffData>
        </w:fldChar>
      </w:r>
      <w:r w:rsidRPr="003C3068">
        <w:rPr>
          <w:rFonts w:ascii="Times New Roman" w:hAnsi="Times New Roman"/>
          <w:color w:val="000000"/>
          <w:sz w:val="22"/>
          <w:szCs w:val="22"/>
          <w:u w:val="single"/>
        </w:rPr>
        <w:instrText xml:space="preserve"> FORMTEXT </w:instrText>
      </w:r>
      <w:r w:rsidR="003D276C" w:rsidRPr="003C3068">
        <w:rPr>
          <w:rFonts w:ascii="Times New Roman" w:hAnsi="Times New Roman"/>
          <w:color w:val="000000"/>
          <w:sz w:val="22"/>
          <w:szCs w:val="22"/>
          <w:u w:val="single"/>
        </w:rPr>
      </w:r>
      <w:r w:rsidR="003D276C" w:rsidRPr="003C3068">
        <w:rPr>
          <w:rFonts w:ascii="Times New Roman" w:hAnsi="Times New Roman"/>
          <w:color w:val="000000"/>
          <w:sz w:val="22"/>
          <w:szCs w:val="22"/>
          <w:u w:val="single"/>
        </w:rPr>
        <w:fldChar w:fldCharType="separate"/>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003D276C" w:rsidRPr="003C3068">
        <w:rPr>
          <w:rFonts w:ascii="Times New Roman" w:hAnsi="Times New Roman"/>
          <w:color w:val="000000"/>
          <w:sz w:val="22"/>
          <w:szCs w:val="22"/>
          <w:u w:val="single"/>
        </w:rPr>
        <w:fldChar w:fldCharType="end"/>
      </w:r>
      <w:bookmarkEnd w:id="0"/>
    </w:p>
    <w:p w:rsidR="00772345" w:rsidRPr="003C3068" w:rsidRDefault="00772345" w:rsidP="00772345">
      <w:pPr>
        <w:jc w:val="center"/>
        <w:outlineLvl w:val="0"/>
        <w:rPr>
          <w:rFonts w:ascii="Times New Roman" w:hAnsi="Times New Roman"/>
          <w:color w:val="000000"/>
          <w:sz w:val="22"/>
          <w:szCs w:val="22"/>
          <w:u w:val="single"/>
        </w:rPr>
      </w:pPr>
    </w:p>
    <w:p w:rsidR="00772345" w:rsidRPr="003C3068" w:rsidRDefault="00772345" w:rsidP="00772345">
      <w:pPr>
        <w:jc w:val="center"/>
        <w:outlineLvl w:val="0"/>
        <w:rPr>
          <w:rFonts w:ascii="Times New Roman" w:hAnsi="Times New Roman"/>
          <w:color w:val="000000"/>
          <w:sz w:val="22"/>
          <w:szCs w:val="22"/>
        </w:rPr>
      </w:pPr>
    </w:p>
    <w:p w:rsidR="00772345" w:rsidRPr="003C3068" w:rsidRDefault="00772345" w:rsidP="00772345">
      <w:pPr>
        <w:jc w:val="center"/>
        <w:rPr>
          <w:rFonts w:ascii="Times New Roman" w:hAnsi="Times New Roman"/>
          <w:color w:val="000000"/>
          <w:sz w:val="22"/>
          <w:szCs w:val="22"/>
        </w:rPr>
      </w:pPr>
    </w:p>
    <w:p w:rsidR="00772345" w:rsidRPr="003C3068" w:rsidRDefault="00772345" w:rsidP="00772345">
      <w:pPr>
        <w:jc w:val="both"/>
        <w:rPr>
          <w:rFonts w:ascii="Times New Roman" w:hAnsi="Times New Roman"/>
          <w:color w:val="000000"/>
          <w:sz w:val="22"/>
          <w:szCs w:val="22"/>
        </w:rPr>
      </w:pPr>
    </w:p>
    <w:p w:rsidR="00772345" w:rsidRPr="003C3068" w:rsidRDefault="00772345" w:rsidP="00772345">
      <w:pPr>
        <w:spacing w:after="240"/>
        <w:jc w:val="both"/>
        <w:rPr>
          <w:rFonts w:ascii="Times New Roman" w:hAnsi="Times New Roman"/>
          <w:color w:val="000000"/>
          <w:sz w:val="22"/>
          <w:szCs w:val="22"/>
        </w:rPr>
      </w:pPr>
      <w:r w:rsidRPr="003C3068">
        <w:rPr>
          <w:rFonts w:ascii="Times New Roman" w:hAnsi="Times New Roman"/>
          <w:b/>
          <w:color w:val="000000"/>
          <w:sz w:val="22"/>
          <w:szCs w:val="22"/>
        </w:rPr>
        <w:t xml:space="preserve">THIS AGREEMENT, </w:t>
      </w:r>
      <w:r w:rsidRPr="003C3068">
        <w:rPr>
          <w:rFonts w:ascii="Times New Roman" w:hAnsi="Times New Roman"/>
          <w:color w:val="000000"/>
          <w:sz w:val="22"/>
          <w:szCs w:val="22"/>
        </w:rPr>
        <w:t xml:space="preserve">by and between </w:t>
      </w:r>
      <w:r w:rsidRPr="003C3068">
        <w:rPr>
          <w:rFonts w:ascii="Times New Roman" w:hAnsi="Times New Roman"/>
          <w:color w:val="000000"/>
          <w:sz w:val="22"/>
        </w:rPr>
        <w:t>________________________</w:t>
      </w:r>
      <w:r w:rsidRPr="003C3068">
        <w:rPr>
          <w:rFonts w:ascii="Times New Roman" w:hAnsi="Times New Roman"/>
          <w:bCs/>
          <w:color w:val="000000"/>
          <w:sz w:val="22"/>
          <w:szCs w:val="22"/>
          <w:u w:val="single"/>
        </w:rPr>
        <w:t>,</w:t>
      </w:r>
      <w:r w:rsidRPr="003C3068">
        <w:rPr>
          <w:rFonts w:ascii="Times New Roman" w:hAnsi="Times New Roman"/>
          <w:color w:val="000000"/>
          <w:sz w:val="22"/>
          <w:szCs w:val="22"/>
        </w:rPr>
        <w:t xml:space="preserve"> hereinafter identified as the </w:t>
      </w:r>
      <w:r w:rsidR="005D3AD0">
        <w:rPr>
          <w:rFonts w:ascii="Times New Roman" w:hAnsi="Times New Roman"/>
          <w:color w:val="000000"/>
          <w:sz w:val="22"/>
        </w:rPr>
        <w:t>“</w:t>
      </w:r>
      <w:r w:rsidR="00B2421E">
        <w:rPr>
          <w:rFonts w:ascii="Times New Roman" w:hAnsi="Times New Roman"/>
          <w:b/>
          <w:color w:val="000000"/>
          <w:sz w:val="22"/>
        </w:rPr>
        <w:t>Developer</w:t>
      </w:r>
      <w:r w:rsidR="005D3AD0">
        <w:rPr>
          <w:rFonts w:ascii="Times New Roman" w:hAnsi="Times New Roman"/>
          <w:color w:val="000000"/>
          <w:sz w:val="22"/>
        </w:rPr>
        <w:t>”</w:t>
      </w:r>
      <w:r w:rsidRPr="003C3068">
        <w:rPr>
          <w:rFonts w:ascii="Times New Roman" w:hAnsi="Times New Roman"/>
          <w:color w:val="000000"/>
          <w:sz w:val="22"/>
        </w:rPr>
        <w:t xml:space="preserve">, </w:t>
      </w:r>
      <w:r w:rsidRPr="003C3068">
        <w:rPr>
          <w:rFonts w:ascii="Times New Roman" w:hAnsi="Times New Roman"/>
          <w:color w:val="000000"/>
          <w:sz w:val="22"/>
          <w:szCs w:val="22"/>
        </w:rPr>
        <w:t xml:space="preserve">and </w:t>
      </w:r>
      <w:bookmarkStart w:id="1" w:name="Text3"/>
      <w:r w:rsidR="003D276C" w:rsidRPr="003C3068">
        <w:rPr>
          <w:rFonts w:ascii="Times New Roman" w:hAnsi="Times New Roman"/>
          <w:color w:val="000000"/>
          <w:sz w:val="22"/>
          <w:szCs w:val="22"/>
          <w:u w:val="single"/>
        </w:rPr>
        <w:fldChar w:fldCharType="begin">
          <w:ffData>
            <w:name w:val="Text3"/>
            <w:enabled/>
            <w:calcOnExit w:val="0"/>
            <w:textInput/>
          </w:ffData>
        </w:fldChar>
      </w:r>
      <w:r w:rsidRPr="003C3068">
        <w:rPr>
          <w:rFonts w:ascii="Times New Roman" w:hAnsi="Times New Roman"/>
          <w:color w:val="000000"/>
          <w:sz w:val="22"/>
          <w:szCs w:val="22"/>
          <w:u w:val="single"/>
        </w:rPr>
        <w:instrText xml:space="preserve"> FORMTEXT </w:instrText>
      </w:r>
      <w:r w:rsidR="003D276C" w:rsidRPr="003C3068">
        <w:rPr>
          <w:rFonts w:ascii="Times New Roman" w:hAnsi="Times New Roman"/>
          <w:color w:val="000000"/>
          <w:sz w:val="22"/>
          <w:szCs w:val="22"/>
          <w:u w:val="single"/>
        </w:rPr>
      </w:r>
      <w:r w:rsidR="003D276C" w:rsidRPr="003C3068">
        <w:rPr>
          <w:rFonts w:ascii="Times New Roman" w:hAnsi="Times New Roman"/>
          <w:color w:val="000000"/>
          <w:sz w:val="22"/>
          <w:szCs w:val="22"/>
          <w:u w:val="single"/>
        </w:rPr>
        <w:fldChar w:fldCharType="separate"/>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Pr="003C3068">
        <w:rPr>
          <w:rFonts w:ascii="Times New Roman" w:hAnsi="Times New Roman"/>
          <w:noProof/>
          <w:color w:val="000000"/>
          <w:sz w:val="22"/>
          <w:szCs w:val="22"/>
          <w:u w:val="single"/>
        </w:rPr>
        <w:t> </w:t>
      </w:r>
      <w:r w:rsidR="003D276C" w:rsidRPr="003C3068">
        <w:rPr>
          <w:rFonts w:ascii="Times New Roman" w:hAnsi="Times New Roman"/>
          <w:color w:val="000000"/>
          <w:sz w:val="22"/>
          <w:szCs w:val="22"/>
          <w:u w:val="single"/>
        </w:rPr>
        <w:fldChar w:fldCharType="end"/>
      </w:r>
      <w:bookmarkEnd w:id="1"/>
      <w:r w:rsidRPr="003C3068">
        <w:rPr>
          <w:rFonts w:ascii="Times New Roman" w:hAnsi="Times New Roman"/>
          <w:color w:val="000000"/>
          <w:sz w:val="22"/>
          <w:szCs w:val="22"/>
        </w:rPr>
        <w:t xml:space="preserve">, hereinafter identified as the </w:t>
      </w:r>
      <w:r w:rsidR="005D3AD0">
        <w:rPr>
          <w:rFonts w:ascii="Times New Roman" w:hAnsi="Times New Roman"/>
          <w:color w:val="000000"/>
          <w:sz w:val="22"/>
          <w:szCs w:val="22"/>
        </w:rPr>
        <w:t>“</w:t>
      </w:r>
      <w:r w:rsidRPr="003C3068">
        <w:rPr>
          <w:rFonts w:ascii="Times New Roman" w:hAnsi="Times New Roman"/>
          <w:b/>
          <w:color w:val="000000"/>
          <w:sz w:val="22"/>
          <w:szCs w:val="22"/>
        </w:rPr>
        <w:t>Owner</w:t>
      </w:r>
      <w:r w:rsidR="005D3AD0">
        <w:rPr>
          <w:rFonts w:ascii="Times New Roman" w:hAnsi="Times New Roman"/>
          <w:color w:val="000000"/>
          <w:sz w:val="22"/>
          <w:szCs w:val="22"/>
        </w:rPr>
        <w:t>”</w:t>
      </w:r>
      <w:r w:rsidRPr="003C3068">
        <w:rPr>
          <w:rFonts w:ascii="Times New Roman" w:hAnsi="Times New Roman"/>
          <w:color w:val="000000"/>
          <w:sz w:val="22"/>
          <w:szCs w:val="22"/>
        </w:rPr>
        <w:t>, is as follows:</w:t>
      </w:r>
    </w:p>
    <w:p w:rsidR="00772345" w:rsidRPr="003C3068" w:rsidRDefault="00772345" w:rsidP="00772345">
      <w:pPr>
        <w:spacing w:after="240"/>
        <w:jc w:val="center"/>
        <w:outlineLvl w:val="0"/>
        <w:rPr>
          <w:rFonts w:ascii="Times New Roman" w:hAnsi="Times New Roman"/>
          <w:color w:val="000000"/>
          <w:sz w:val="22"/>
          <w:szCs w:val="22"/>
        </w:rPr>
      </w:pPr>
      <w:proofErr w:type="spellStart"/>
      <w:r w:rsidRPr="003C3068">
        <w:rPr>
          <w:rFonts w:ascii="Times New Roman" w:hAnsi="Times New Roman"/>
          <w:b/>
          <w:color w:val="000000"/>
          <w:sz w:val="22"/>
          <w:szCs w:val="22"/>
        </w:rPr>
        <w:t>WITNESSETH</w:t>
      </w:r>
      <w:proofErr w:type="spellEnd"/>
    </w:p>
    <w:p w:rsidR="00772345" w:rsidRPr="003C3068" w:rsidRDefault="00772345" w:rsidP="00772345">
      <w:pPr>
        <w:jc w:val="both"/>
        <w:rPr>
          <w:rFonts w:ascii="Times New Roman" w:hAnsi="Times New Roman"/>
          <w:color w:val="000000"/>
          <w:sz w:val="22"/>
          <w:szCs w:val="22"/>
        </w:rPr>
      </w:pPr>
      <w:r w:rsidRPr="003C3068">
        <w:rPr>
          <w:rFonts w:ascii="Times New Roman" w:hAnsi="Times New Roman"/>
          <w:b/>
          <w:color w:val="000000"/>
          <w:sz w:val="22"/>
          <w:szCs w:val="22"/>
        </w:rPr>
        <w:t xml:space="preserve">WHEREAS, </w:t>
      </w:r>
      <w:r w:rsidRPr="003C3068">
        <w:rPr>
          <w:rFonts w:ascii="Times New Roman" w:hAnsi="Times New Roman"/>
          <w:color w:val="000000"/>
          <w:sz w:val="22"/>
          <w:szCs w:val="22"/>
        </w:rPr>
        <w:t xml:space="preserve">the STATE OF GEORGIA, acting by and through the Georgia Department of Transportation, hereinafter identified as </w:t>
      </w:r>
      <w:r w:rsidR="005D3AD0">
        <w:rPr>
          <w:rFonts w:ascii="Times New Roman" w:hAnsi="Times New Roman"/>
          <w:color w:val="000000"/>
          <w:sz w:val="22"/>
          <w:szCs w:val="22"/>
        </w:rPr>
        <w:t>“</w:t>
      </w:r>
      <w:r w:rsidRPr="003C3068">
        <w:rPr>
          <w:rFonts w:ascii="Times New Roman" w:hAnsi="Times New Roman"/>
          <w:color w:val="000000"/>
          <w:sz w:val="22"/>
          <w:szCs w:val="22"/>
        </w:rPr>
        <w:t>GDOT</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is authorized to </w:t>
      </w:r>
      <w:r w:rsidRPr="003C3068">
        <w:rPr>
          <w:rFonts w:ascii="Times New Roman" w:hAnsi="Times New Roman"/>
          <w:sz w:val="24"/>
          <w:szCs w:val="24"/>
        </w:rPr>
        <w:t xml:space="preserve">plan, designate, improve, manage, control, construct, and maintain a state highway system and shall have control of and responsibility for all construction, maintenance, or any other work upon the state highway system and all other work which may be designated to be done by the department by this title or any other law, </w:t>
      </w:r>
      <w:r w:rsidRPr="003C3068">
        <w:rPr>
          <w:rFonts w:ascii="Times New Roman" w:hAnsi="Times New Roman"/>
          <w:color w:val="000000"/>
          <w:sz w:val="22"/>
          <w:szCs w:val="22"/>
        </w:rPr>
        <w:t>all sin conformance with the provisions of O</w:t>
      </w:r>
      <w:r w:rsidR="004F3958" w:rsidRPr="003C3068">
        <w:rPr>
          <w:rFonts w:ascii="Times New Roman" w:hAnsi="Times New Roman"/>
          <w:color w:val="000000"/>
          <w:sz w:val="22"/>
          <w:szCs w:val="22"/>
        </w:rPr>
        <w:t>.</w:t>
      </w:r>
      <w:r w:rsidRPr="003C3068">
        <w:rPr>
          <w:rFonts w:ascii="Times New Roman" w:hAnsi="Times New Roman"/>
          <w:color w:val="000000"/>
          <w:sz w:val="22"/>
          <w:szCs w:val="22"/>
        </w:rPr>
        <w:t>C</w:t>
      </w:r>
      <w:r w:rsidR="004F3958" w:rsidRPr="003C3068">
        <w:rPr>
          <w:rFonts w:ascii="Times New Roman" w:hAnsi="Times New Roman"/>
          <w:color w:val="000000"/>
          <w:sz w:val="22"/>
          <w:szCs w:val="22"/>
        </w:rPr>
        <w:t>.</w:t>
      </w:r>
      <w:r w:rsidRPr="003C3068">
        <w:rPr>
          <w:rFonts w:ascii="Times New Roman" w:hAnsi="Times New Roman"/>
          <w:color w:val="000000"/>
          <w:sz w:val="22"/>
          <w:szCs w:val="22"/>
        </w:rPr>
        <w:t>G</w:t>
      </w:r>
      <w:r w:rsidR="004F3958" w:rsidRPr="003C3068">
        <w:rPr>
          <w:rFonts w:ascii="Times New Roman" w:hAnsi="Times New Roman"/>
          <w:color w:val="000000"/>
          <w:sz w:val="22"/>
          <w:szCs w:val="22"/>
        </w:rPr>
        <w:t>.</w:t>
      </w:r>
      <w:r w:rsidRPr="003C3068">
        <w:rPr>
          <w:rFonts w:ascii="Times New Roman" w:hAnsi="Times New Roman"/>
          <w:color w:val="000000"/>
          <w:sz w:val="22"/>
          <w:szCs w:val="22"/>
        </w:rPr>
        <w:t>A</w:t>
      </w:r>
      <w:r w:rsidR="004F3958" w:rsidRPr="003C3068">
        <w:rPr>
          <w:rFonts w:ascii="Times New Roman" w:hAnsi="Times New Roman"/>
          <w:color w:val="000000"/>
          <w:sz w:val="22"/>
          <w:szCs w:val="22"/>
        </w:rPr>
        <w:t>. §</w:t>
      </w:r>
      <w:r w:rsidRPr="003C3068">
        <w:rPr>
          <w:rFonts w:ascii="Times New Roman" w:hAnsi="Times New Roman"/>
          <w:color w:val="000000"/>
          <w:sz w:val="22"/>
          <w:szCs w:val="22"/>
        </w:rPr>
        <w:t xml:space="preserve"> </w:t>
      </w:r>
      <w:r w:rsidRPr="003C3068">
        <w:rPr>
          <w:rFonts w:ascii="Times New Roman" w:hAnsi="Times New Roman"/>
          <w:bCs/>
          <w:sz w:val="24"/>
          <w:szCs w:val="24"/>
        </w:rPr>
        <w:t>32-2-2</w:t>
      </w:r>
      <w:r w:rsidR="004F3958" w:rsidRPr="003C3068">
        <w:rPr>
          <w:rFonts w:ascii="Times New Roman" w:hAnsi="Times New Roman"/>
          <w:color w:val="000000"/>
          <w:sz w:val="22"/>
          <w:szCs w:val="22"/>
        </w:rPr>
        <w:t xml:space="preserve"> </w:t>
      </w:r>
      <w:r w:rsidR="004F3958" w:rsidRPr="003C3068">
        <w:rPr>
          <w:rFonts w:ascii="Times New Roman" w:hAnsi="Times New Roman"/>
          <w:i/>
          <w:color w:val="000000"/>
          <w:sz w:val="22"/>
          <w:szCs w:val="22"/>
        </w:rPr>
        <w:t xml:space="preserve">et seq. </w:t>
      </w:r>
      <w:r w:rsidRPr="003C3068">
        <w:rPr>
          <w:rFonts w:ascii="Times New Roman" w:hAnsi="Times New Roman"/>
          <w:color w:val="000000"/>
          <w:sz w:val="22"/>
          <w:szCs w:val="22"/>
        </w:rPr>
        <w:t>as amended; and</w:t>
      </w:r>
    </w:p>
    <w:p w:rsidR="00772345" w:rsidRPr="003C3068" w:rsidRDefault="00772345" w:rsidP="00772345">
      <w:pPr>
        <w:jc w:val="both"/>
        <w:rPr>
          <w:rFonts w:ascii="Times New Roman" w:hAnsi="Times New Roman"/>
          <w:color w:val="000000"/>
          <w:sz w:val="22"/>
          <w:szCs w:val="22"/>
        </w:rPr>
      </w:pPr>
    </w:p>
    <w:p w:rsidR="00772345" w:rsidRPr="003C3068" w:rsidRDefault="00772345" w:rsidP="00772345">
      <w:pPr>
        <w:jc w:val="both"/>
        <w:rPr>
          <w:rFonts w:ascii="Times New Roman" w:hAnsi="Times New Roman"/>
          <w:color w:val="000000"/>
          <w:sz w:val="22"/>
          <w:szCs w:val="22"/>
        </w:rPr>
      </w:pPr>
      <w:r w:rsidRPr="003C3068">
        <w:rPr>
          <w:rFonts w:ascii="Times New Roman" w:hAnsi="Times New Roman"/>
          <w:b/>
          <w:color w:val="000000"/>
          <w:sz w:val="22"/>
          <w:szCs w:val="22"/>
        </w:rPr>
        <w:t xml:space="preserve">WHEREAS, </w:t>
      </w:r>
      <w:r w:rsidRPr="003C3068">
        <w:rPr>
          <w:rFonts w:ascii="Times New Roman" w:hAnsi="Times New Roman"/>
          <w:color w:val="000000"/>
          <w:sz w:val="22"/>
          <w:szCs w:val="22"/>
        </w:rPr>
        <w:t>GDOT proposes to construct a project identified as</w:t>
      </w:r>
      <w:r w:rsidRPr="003C3068">
        <w:rPr>
          <w:rFonts w:ascii="Times New Roman" w:hAnsi="Times New Roman"/>
          <w:iCs/>
          <w:color w:val="000000"/>
          <w:sz w:val="22"/>
          <w:szCs w:val="22"/>
        </w:rPr>
        <w:t xml:space="preserve"> the </w:t>
      </w:r>
      <w:r w:rsidR="00AE366D">
        <w:rPr>
          <w:rFonts w:ascii="Times New Roman" w:hAnsi="Times New Roman"/>
          <w:iCs/>
          <w:color w:val="000000"/>
          <w:sz w:val="22"/>
          <w:szCs w:val="22"/>
        </w:rPr>
        <w:t>_______________</w:t>
      </w:r>
      <w:r w:rsidR="00132713">
        <w:rPr>
          <w:rFonts w:ascii="Times New Roman" w:hAnsi="Times New Roman"/>
          <w:iCs/>
          <w:color w:val="000000"/>
          <w:sz w:val="22"/>
          <w:szCs w:val="22"/>
        </w:rPr>
        <w:t xml:space="preserve"> </w:t>
      </w:r>
      <w:r w:rsidRPr="003C3068">
        <w:rPr>
          <w:rFonts w:ascii="Times New Roman" w:hAnsi="Times New Roman"/>
          <w:iCs/>
          <w:color w:val="000000"/>
          <w:sz w:val="22"/>
          <w:szCs w:val="22"/>
        </w:rPr>
        <w:t xml:space="preserve">(the </w:t>
      </w:r>
      <w:r w:rsidR="005D3AD0">
        <w:rPr>
          <w:rFonts w:ascii="Times New Roman" w:hAnsi="Times New Roman"/>
          <w:iCs/>
          <w:color w:val="000000"/>
          <w:sz w:val="22"/>
          <w:szCs w:val="22"/>
        </w:rPr>
        <w:t>“</w:t>
      </w:r>
      <w:r w:rsidRPr="003C3068">
        <w:rPr>
          <w:rFonts w:ascii="Times New Roman" w:hAnsi="Times New Roman"/>
          <w:iCs/>
          <w:color w:val="000000"/>
          <w:sz w:val="22"/>
          <w:szCs w:val="22"/>
        </w:rPr>
        <w:t>Facility</w:t>
      </w:r>
      <w:r w:rsidR="005D3AD0">
        <w:rPr>
          <w:rFonts w:ascii="Times New Roman" w:hAnsi="Times New Roman"/>
          <w:iCs/>
          <w:color w:val="000000"/>
          <w:sz w:val="22"/>
          <w:szCs w:val="22"/>
        </w:rPr>
        <w:t>”</w:t>
      </w:r>
      <w:r w:rsidRPr="003C3068">
        <w:rPr>
          <w:rFonts w:ascii="Times New Roman" w:hAnsi="Times New Roman"/>
          <w:iCs/>
          <w:color w:val="000000"/>
          <w:sz w:val="22"/>
          <w:szCs w:val="22"/>
        </w:rPr>
        <w:t>);</w:t>
      </w:r>
      <w:r w:rsidRPr="003C3068">
        <w:rPr>
          <w:rFonts w:ascii="Times New Roman" w:hAnsi="Times New Roman"/>
          <w:color w:val="000000"/>
          <w:sz w:val="22"/>
          <w:szCs w:val="22"/>
        </w:rPr>
        <w:t xml:space="preserve"> and</w:t>
      </w:r>
    </w:p>
    <w:p w:rsidR="00772345" w:rsidRPr="003C3068" w:rsidRDefault="00772345" w:rsidP="00772345">
      <w:pPr>
        <w:jc w:val="both"/>
        <w:rPr>
          <w:rFonts w:ascii="Times New Roman" w:hAnsi="Times New Roman"/>
          <w:color w:val="000000"/>
          <w:sz w:val="22"/>
          <w:szCs w:val="22"/>
        </w:rPr>
      </w:pPr>
    </w:p>
    <w:p w:rsidR="00772345" w:rsidRPr="003C3068" w:rsidRDefault="00772345" w:rsidP="00772345">
      <w:pPr>
        <w:jc w:val="both"/>
        <w:rPr>
          <w:rFonts w:ascii="Times New Roman" w:hAnsi="Times New Roman"/>
          <w:bCs/>
          <w:color w:val="000000"/>
          <w:sz w:val="22"/>
          <w:szCs w:val="22"/>
        </w:rPr>
      </w:pPr>
      <w:r w:rsidRPr="003C3068">
        <w:rPr>
          <w:rFonts w:ascii="Times New Roman" w:hAnsi="Times New Roman"/>
          <w:b/>
          <w:color w:val="000000"/>
          <w:sz w:val="22"/>
          <w:szCs w:val="22"/>
        </w:rPr>
        <w:t xml:space="preserve">WHEREAS, </w:t>
      </w:r>
      <w:r w:rsidRPr="003C3068">
        <w:rPr>
          <w:rFonts w:ascii="Times New Roman" w:hAnsi="Times New Roman"/>
          <w:bCs/>
          <w:color w:val="000000"/>
          <w:sz w:val="22"/>
          <w:szCs w:val="22"/>
        </w:rPr>
        <w:t xml:space="preserve">pursuant to that certain </w:t>
      </w:r>
      <w:r w:rsidR="004D061D">
        <w:rPr>
          <w:rFonts w:ascii="Times New Roman" w:hAnsi="Times New Roman"/>
          <w:bCs/>
          <w:color w:val="000000"/>
          <w:sz w:val="22"/>
          <w:szCs w:val="22"/>
        </w:rPr>
        <w:t>Design Build Finance</w:t>
      </w:r>
      <w:r w:rsidR="003279AB">
        <w:rPr>
          <w:rFonts w:ascii="Times New Roman" w:hAnsi="Times New Roman"/>
          <w:bCs/>
          <w:color w:val="000000"/>
          <w:sz w:val="22"/>
          <w:szCs w:val="22"/>
        </w:rPr>
        <w:t xml:space="preserve"> Agreement</w:t>
      </w:r>
      <w:r w:rsidR="004D061D">
        <w:rPr>
          <w:rFonts w:ascii="Times New Roman" w:hAnsi="Times New Roman"/>
          <w:bCs/>
          <w:color w:val="000000"/>
          <w:sz w:val="22"/>
          <w:szCs w:val="22"/>
        </w:rPr>
        <w:t xml:space="preserve"> (DBFA)</w:t>
      </w:r>
      <w:r w:rsidRPr="003C3068">
        <w:rPr>
          <w:rFonts w:ascii="Times New Roman" w:hAnsi="Times New Roman"/>
          <w:bCs/>
          <w:color w:val="000000"/>
          <w:sz w:val="22"/>
          <w:szCs w:val="22"/>
        </w:rPr>
        <w:t xml:space="preserve"> by and between GDOT and the </w:t>
      </w:r>
      <w:r w:rsidR="00B2421E">
        <w:rPr>
          <w:rFonts w:ascii="Times New Roman" w:hAnsi="Times New Roman"/>
          <w:bCs/>
          <w:color w:val="000000"/>
          <w:sz w:val="22"/>
          <w:szCs w:val="22"/>
        </w:rPr>
        <w:t>Developer</w:t>
      </w:r>
      <w:r w:rsidRPr="003C3068">
        <w:rPr>
          <w:rFonts w:ascii="Times New Roman" w:hAnsi="Times New Roman"/>
          <w:bCs/>
          <w:color w:val="000000"/>
          <w:sz w:val="22"/>
          <w:szCs w:val="22"/>
        </w:rPr>
        <w:t xml:space="preserve"> with respect to the Facility (the </w:t>
      </w:r>
      <w:r w:rsidR="005D3AD0">
        <w:rPr>
          <w:rFonts w:ascii="Times New Roman" w:hAnsi="Times New Roman"/>
          <w:bCs/>
          <w:color w:val="000000"/>
          <w:sz w:val="22"/>
          <w:szCs w:val="22"/>
        </w:rPr>
        <w:t>“</w:t>
      </w:r>
      <w:r w:rsidR="004D061D">
        <w:rPr>
          <w:rFonts w:ascii="Times New Roman" w:hAnsi="Times New Roman"/>
          <w:bCs/>
          <w:color w:val="000000"/>
          <w:sz w:val="22"/>
          <w:szCs w:val="22"/>
        </w:rPr>
        <w:t>DBFA</w:t>
      </w:r>
      <w:r w:rsidR="005D3AD0">
        <w:rPr>
          <w:rFonts w:ascii="Times New Roman" w:hAnsi="Times New Roman"/>
          <w:bCs/>
          <w:color w:val="000000"/>
          <w:sz w:val="22"/>
          <w:szCs w:val="22"/>
        </w:rPr>
        <w:t>”</w:t>
      </w:r>
      <w:r w:rsidRPr="003C3068">
        <w:rPr>
          <w:rFonts w:ascii="Times New Roman" w:hAnsi="Times New Roman"/>
          <w:bCs/>
          <w:color w:val="000000"/>
          <w:sz w:val="22"/>
          <w:szCs w:val="22"/>
        </w:rPr>
        <w:t xml:space="preserve">), the </w:t>
      </w:r>
      <w:r w:rsidR="00B2421E">
        <w:rPr>
          <w:rFonts w:ascii="Times New Roman" w:hAnsi="Times New Roman"/>
          <w:bCs/>
          <w:color w:val="000000"/>
          <w:sz w:val="22"/>
          <w:szCs w:val="22"/>
        </w:rPr>
        <w:t>Developer</w:t>
      </w:r>
      <w:r w:rsidRPr="003C3068">
        <w:rPr>
          <w:rFonts w:ascii="Times New Roman" w:hAnsi="Times New Roman"/>
          <w:bCs/>
          <w:color w:val="000000"/>
          <w:sz w:val="22"/>
          <w:szCs w:val="22"/>
        </w:rPr>
        <w:t xml:space="preserve"> has undertaken the obligation to design, </w:t>
      </w:r>
      <w:r w:rsidR="004D061D">
        <w:rPr>
          <w:rFonts w:ascii="Times New Roman" w:hAnsi="Times New Roman"/>
          <w:bCs/>
          <w:color w:val="000000"/>
          <w:sz w:val="22"/>
          <w:szCs w:val="22"/>
        </w:rPr>
        <w:t>build</w:t>
      </w:r>
      <w:r w:rsidR="004E7CAB">
        <w:rPr>
          <w:rFonts w:ascii="Times New Roman" w:hAnsi="Times New Roman"/>
          <w:bCs/>
          <w:color w:val="000000"/>
          <w:sz w:val="22"/>
          <w:szCs w:val="22"/>
        </w:rPr>
        <w:t xml:space="preserve"> and</w:t>
      </w:r>
      <w:r w:rsidRPr="003C3068">
        <w:rPr>
          <w:rFonts w:ascii="Times New Roman" w:hAnsi="Times New Roman"/>
          <w:bCs/>
          <w:color w:val="000000"/>
          <w:sz w:val="22"/>
          <w:szCs w:val="22"/>
        </w:rPr>
        <w:t xml:space="preserve">, </w:t>
      </w:r>
      <w:r w:rsidR="009F7A82">
        <w:rPr>
          <w:rFonts w:ascii="Times New Roman" w:hAnsi="Times New Roman"/>
          <w:bCs/>
          <w:color w:val="000000"/>
          <w:sz w:val="22"/>
          <w:szCs w:val="22"/>
        </w:rPr>
        <w:t>participate in the</w:t>
      </w:r>
      <w:r w:rsidR="004D061D">
        <w:rPr>
          <w:rFonts w:ascii="Times New Roman" w:hAnsi="Times New Roman"/>
          <w:bCs/>
          <w:color w:val="000000"/>
          <w:sz w:val="22"/>
          <w:szCs w:val="22"/>
        </w:rPr>
        <w:t xml:space="preserve"> </w:t>
      </w:r>
      <w:r w:rsidRPr="003C3068">
        <w:rPr>
          <w:rFonts w:ascii="Times New Roman" w:hAnsi="Times New Roman"/>
          <w:bCs/>
          <w:color w:val="000000"/>
          <w:sz w:val="22"/>
          <w:szCs w:val="22"/>
        </w:rPr>
        <w:t xml:space="preserve">finance </w:t>
      </w:r>
      <w:r w:rsidR="009F7A82">
        <w:rPr>
          <w:rFonts w:ascii="Times New Roman" w:hAnsi="Times New Roman"/>
          <w:bCs/>
          <w:color w:val="000000"/>
          <w:sz w:val="22"/>
          <w:szCs w:val="22"/>
        </w:rPr>
        <w:t xml:space="preserve">of </w:t>
      </w:r>
      <w:r w:rsidRPr="003C3068">
        <w:rPr>
          <w:rFonts w:ascii="Times New Roman" w:hAnsi="Times New Roman"/>
          <w:bCs/>
          <w:color w:val="000000"/>
          <w:sz w:val="22"/>
          <w:szCs w:val="22"/>
        </w:rPr>
        <w:t xml:space="preserve">the Facility; and </w:t>
      </w:r>
    </w:p>
    <w:p w:rsidR="00772345" w:rsidRPr="003C3068" w:rsidRDefault="00772345" w:rsidP="00772345">
      <w:pPr>
        <w:jc w:val="both"/>
        <w:rPr>
          <w:rFonts w:ascii="Times New Roman" w:hAnsi="Times New Roman"/>
          <w:bCs/>
          <w:color w:val="000000"/>
          <w:sz w:val="22"/>
          <w:szCs w:val="22"/>
        </w:rPr>
      </w:pPr>
    </w:p>
    <w:p w:rsidR="00772345" w:rsidRPr="003C3068" w:rsidRDefault="00772345" w:rsidP="00772345">
      <w:pPr>
        <w:jc w:val="both"/>
        <w:rPr>
          <w:rFonts w:ascii="Times New Roman" w:hAnsi="Times New Roman"/>
          <w:bCs/>
          <w:color w:val="000000"/>
          <w:sz w:val="22"/>
          <w:szCs w:val="22"/>
        </w:rPr>
      </w:pPr>
      <w:r w:rsidRPr="003C3068">
        <w:rPr>
          <w:rFonts w:ascii="Times New Roman" w:hAnsi="Times New Roman"/>
          <w:b/>
          <w:color w:val="000000"/>
          <w:sz w:val="22"/>
          <w:szCs w:val="22"/>
        </w:rPr>
        <w:t xml:space="preserve">WHEREAS, </w:t>
      </w:r>
      <w:r w:rsidRPr="003C3068">
        <w:rPr>
          <w:rFonts w:ascii="Times New Roman" w:hAnsi="Times New Roman"/>
          <w:bCs/>
          <w:color w:val="000000"/>
          <w:sz w:val="22"/>
          <w:szCs w:val="22"/>
        </w:rPr>
        <w:t xml:space="preserve">the </w:t>
      </w:r>
      <w:r w:rsidR="00B2421E">
        <w:rPr>
          <w:rFonts w:ascii="Times New Roman" w:hAnsi="Times New Roman"/>
          <w:bCs/>
          <w:color w:val="000000"/>
          <w:sz w:val="22"/>
          <w:szCs w:val="22"/>
        </w:rPr>
        <w:t>Developer</w:t>
      </w:r>
      <w:r w:rsidR="005D3AD0">
        <w:rPr>
          <w:rFonts w:ascii="Times New Roman" w:hAnsi="Times New Roman"/>
          <w:bCs/>
          <w:color w:val="000000"/>
          <w:sz w:val="22"/>
          <w:szCs w:val="22"/>
        </w:rPr>
        <w:t>’</w:t>
      </w:r>
      <w:r w:rsidR="004E7CAB">
        <w:rPr>
          <w:rFonts w:ascii="Times New Roman" w:hAnsi="Times New Roman"/>
          <w:bCs/>
          <w:color w:val="000000"/>
          <w:sz w:val="22"/>
          <w:szCs w:val="22"/>
        </w:rPr>
        <w:t>s</w:t>
      </w:r>
      <w:r w:rsidRPr="003C3068">
        <w:rPr>
          <w:rFonts w:ascii="Times New Roman" w:hAnsi="Times New Roman"/>
          <w:bCs/>
          <w:color w:val="000000"/>
          <w:sz w:val="22"/>
          <w:szCs w:val="22"/>
        </w:rPr>
        <w:t xml:space="preserve"> duties pursuant to the </w:t>
      </w:r>
      <w:r w:rsidR="004D061D">
        <w:rPr>
          <w:rFonts w:ascii="Times New Roman" w:hAnsi="Times New Roman"/>
          <w:bCs/>
          <w:color w:val="000000"/>
          <w:sz w:val="22"/>
          <w:szCs w:val="22"/>
        </w:rPr>
        <w:t>DBFA</w:t>
      </w:r>
      <w:r w:rsidRPr="003C3068">
        <w:rPr>
          <w:rFonts w:ascii="Times New Roman" w:hAnsi="Times New Roman"/>
          <w:bCs/>
          <w:color w:val="000000"/>
          <w:sz w:val="22"/>
          <w:szCs w:val="22"/>
        </w:rPr>
        <w:t xml:space="preserve"> include causing the removal, relocation, or other necessary adjustment of existing utilities impacted by the Facility (collectively, </w:t>
      </w:r>
      <w:r w:rsidR="005D3AD0">
        <w:rPr>
          <w:rFonts w:ascii="Times New Roman" w:hAnsi="Times New Roman"/>
          <w:bCs/>
          <w:color w:val="000000"/>
          <w:sz w:val="22"/>
          <w:szCs w:val="22"/>
        </w:rPr>
        <w:t>“</w:t>
      </w:r>
      <w:r w:rsidRPr="003C3068">
        <w:rPr>
          <w:rFonts w:ascii="Times New Roman" w:hAnsi="Times New Roman"/>
          <w:bCs/>
          <w:color w:val="000000"/>
          <w:sz w:val="22"/>
          <w:szCs w:val="22"/>
        </w:rPr>
        <w:t>Adjustment</w:t>
      </w:r>
      <w:r w:rsidR="005D3AD0">
        <w:rPr>
          <w:rFonts w:ascii="Times New Roman" w:hAnsi="Times New Roman"/>
          <w:bCs/>
          <w:color w:val="000000"/>
          <w:sz w:val="22"/>
          <w:szCs w:val="22"/>
        </w:rPr>
        <w:t>”</w:t>
      </w:r>
      <w:r w:rsidRPr="003C3068">
        <w:rPr>
          <w:rFonts w:ascii="Times New Roman" w:hAnsi="Times New Roman"/>
          <w:bCs/>
          <w:color w:val="000000"/>
          <w:sz w:val="22"/>
          <w:szCs w:val="22"/>
        </w:rPr>
        <w:t>), subject to the provisions herein; and</w:t>
      </w:r>
    </w:p>
    <w:p w:rsidR="00772345" w:rsidRPr="003C3068" w:rsidRDefault="00772345" w:rsidP="00772345">
      <w:pPr>
        <w:jc w:val="both"/>
        <w:rPr>
          <w:rFonts w:ascii="Times New Roman" w:hAnsi="Times New Roman"/>
          <w:bCs/>
          <w:color w:val="000000"/>
          <w:sz w:val="22"/>
          <w:szCs w:val="22"/>
        </w:rPr>
      </w:pPr>
    </w:p>
    <w:p w:rsidR="00772345" w:rsidRPr="003C3068" w:rsidRDefault="00772345" w:rsidP="00772345">
      <w:pPr>
        <w:jc w:val="both"/>
        <w:rPr>
          <w:rFonts w:ascii="Times New Roman" w:hAnsi="Times New Roman"/>
          <w:color w:val="000000"/>
          <w:sz w:val="22"/>
          <w:szCs w:val="22"/>
        </w:rPr>
      </w:pPr>
    </w:p>
    <w:p w:rsidR="00772345" w:rsidRPr="003C3068" w:rsidRDefault="00772345" w:rsidP="00772345">
      <w:pPr>
        <w:jc w:val="both"/>
        <w:rPr>
          <w:rFonts w:ascii="Times New Roman" w:hAnsi="Times New Roman"/>
          <w:color w:val="000000"/>
          <w:sz w:val="22"/>
          <w:szCs w:val="22"/>
        </w:rPr>
      </w:pPr>
      <w:r w:rsidRPr="003C3068">
        <w:rPr>
          <w:rFonts w:ascii="Times New Roman" w:hAnsi="Times New Roman"/>
          <w:b/>
          <w:color w:val="000000"/>
          <w:sz w:val="22"/>
          <w:szCs w:val="22"/>
        </w:rPr>
        <w:t xml:space="preserve">WHEREAS, </w:t>
      </w:r>
      <w:r w:rsidRPr="003C3068">
        <w:rPr>
          <w:rFonts w:ascii="Times New Roman" w:hAnsi="Times New Roman"/>
          <w:color w:val="000000"/>
          <w:sz w:val="22"/>
          <w:szCs w:val="22"/>
        </w:rPr>
        <w:t xml:space="preserve">the </w:t>
      </w:r>
      <w:r w:rsidRPr="003C3068">
        <w:rPr>
          <w:rStyle w:val="5Char"/>
          <w:rFonts w:ascii="Times New Roman" w:hAnsi="Times New Roman"/>
          <w:color w:val="000000"/>
          <w:sz w:val="22"/>
          <w:szCs w:val="22"/>
        </w:rPr>
        <w:t>Facility may receive Federal funding, financing and/or credit assistance; and</w:t>
      </w:r>
    </w:p>
    <w:p w:rsidR="00772345" w:rsidRPr="003C3068" w:rsidRDefault="00772345" w:rsidP="00772345">
      <w:pPr>
        <w:jc w:val="both"/>
        <w:rPr>
          <w:rFonts w:ascii="Times New Roman" w:hAnsi="Times New Roman"/>
          <w:color w:val="000000"/>
          <w:sz w:val="22"/>
          <w:szCs w:val="22"/>
        </w:rPr>
      </w:pPr>
    </w:p>
    <w:p w:rsidR="00772345" w:rsidRPr="003C3068" w:rsidRDefault="00772345" w:rsidP="00167BC7">
      <w:pPr>
        <w:jc w:val="both"/>
        <w:rPr>
          <w:rFonts w:ascii="Times New Roman" w:hAnsi="Times New Roman"/>
          <w:b/>
          <w:bCs/>
          <w:color w:val="000000"/>
          <w:sz w:val="22"/>
          <w:szCs w:val="22"/>
        </w:rPr>
      </w:pPr>
      <w:r w:rsidRPr="003C3068">
        <w:rPr>
          <w:rFonts w:ascii="Times New Roman" w:hAnsi="Times New Roman"/>
          <w:b/>
          <w:color w:val="000000"/>
          <w:sz w:val="22"/>
          <w:szCs w:val="22"/>
        </w:rPr>
        <w:t>WHEREAS</w:t>
      </w:r>
      <w:r w:rsidRPr="003C3068">
        <w:rPr>
          <w:rFonts w:ascii="Times New Roman" w:hAnsi="Times New Roman"/>
          <w:color w:val="000000"/>
          <w:sz w:val="22"/>
          <w:szCs w:val="22"/>
        </w:rPr>
        <w:t xml:space="preserve">,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has notified the Owner that certain of its facilities and appurtenances (the </w:t>
      </w:r>
      <w:r w:rsidR="005D3AD0">
        <w:rPr>
          <w:rFonts w:ascii="Times New Roman" w:hAnsi="Times New Roman"/>
          <w:color w:val="000000"/>
          <w:sz w:val="22"/>
          <w:szCs w:val="22"/>
        </w:rPr>
        <w:t>“</w:t>
      </w:r>
      <w:r w:rsidRPr="003C3068">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w:t>
      </w:r>
      <w:r w:rsidRPr="003C3068">
        <w:rPr>
          <w:rFonts w:ascii="Times New Roman" w:hAnsi="Times New Roman"/>
          <w:color w:val="000000"/>
          <w:sz w:val="22"/>
          <w:szCs w:val="22"/>
        </w:rPr>
        <w:t xml:space="preserve"> Utilities</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are in locational conflict with the Facility, and the Owner has requested that the Owner undertake the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w:t>
      </w:r>
      <w:r w:rsidRPr="003C3068">
        <w:rPr>
          <w:rFonts w:ascii="Times New Roman" w:hAnsi="Times New Roman"/>
          <w:color w:val="000000"/>
          <w:sz w:val="22"/>
        </w:rPr>
        <w:t xml:space="preserve">pursuant to O.C.G.A. § </w:t>
      </w:r>
      <w:r w:rsidRPr="003C3068">
        <w:rPr>
          <w:rFonts w:ascii="Times New Roman" w:hAnsi="Times New Roman"/>
          <w:bCs/>
          <w:sz w:val="24"/>
          <w:szCs w:val="24"/>
        </w:rPr>
        <w:t xml:space="preserve">32-6-170, </w:t>
      </w:r>
      <w:r w:rsidRPr="003C3068">
        <w:rPr>
          <w:rFonts w:ascii="Times New Roman" w:hAnsi="Times New Roman"/>
          <w:bCs/>
          <w:i/>
          <w:sz w:val="24"/>
          <w:szCs w:val="24"/>
        </w:rPr>
        <w:t>et seq.</w:t>
      </w:r>
      <w:r w:rsidRPr="003C3068">
        <w:rPr>
          <w:rFonts w:ascii="Times New Roman" w:hAnsi="Times New Roman"/>
          <w:b/>
          <w:bCs/>
          <w:i/>
          <w:sz w:val="24"/>
          <w:szCs w:val="24"/>
        </w:rPr>
        <w:t xml:space="preserve">  </w:t>
      </w:r>
      <w:r w:rsidRPr="003C3068">
        <w:rPr>
          <w:rFonts w:ascii="Times New Roman" w:hAnsi="Times New Roman"/>
          <w:color w:val="000000"/>
          <w:sz w:val="22"/>
          <w:szCs w:val="22"/>
        </w:rPr>
        <w:t>as necessary to accommodate the Facility; and</w:t>
      </w:r>
    </w:p>
    <w:p w:rsidR="00772345" w:rsidRPr="003C3068" w:rsidRDefault="00772345" w:rsidP="00772345">
      <w:pPr>
        <w:jc w:val="both"/>
        <w:rPr>
          <w:rFonts w:ascii="Times New Roman" w:hAnsi="Times New Roman"/>
          <w:b/>
          <w:bCs/>
          <w:color w:val="000000"/>
          <w:sz w:val="22"/>
          <w:szCs w:val="22"/>
        </w:rPr>
      </w:pPr>
    </w:p>
    <w:p w:rsidR="00772345" w:rsidRPr="003C3068" w:rsidRDefault="00772345" w:rsidP="00772345">
      <w:pPr>
        <w:jc w:val="both"/>
        <w:rPr>
          <w:rFonts w:ascii="Times New Roman" w:hAnsi="Times New Roman"/>
          <w:color w:val="000000"/>
          <w:sz w:val="22"/>
          <w:szCs w:val="22"/>
        </w:rPr>
      </w:pPr>
      <w:r w:rsidRPr="003C3068">
        <w:rPr>
          <w:rFonts w:ascii="Times New Roman" w:hAnsi="Times New Roman"/>
          <w:b/>
          <w:bCs/>
          <w:color w:val="000000"/>
          <w:sz w:val="22"/>
          <w:szCs w:val="22"/>
        </w:rPr>
        <w:t>WHEREAS</w:t>
      </w:r>
      <w:r w:rsidRPr="003C3068">
        <w:rPr>
          <w:rFonts w:ascii="Times New Roman" w:hAnsi="Times New Roman"/>
          <w:color w:val="000000"/>
          <w:sz w:val="22"/>
          <w:szCs w:val="22"/>
        </w:rPr>
        <w:t xml:space="preserve">,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and the proposed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are described as follows </w:t>
      </w:r>
      <w:r w:rsidRPr="003C3068">
        <w:rPr>
          <w:rFonts w:ascii="Times New Roman" w:hAnsi="Times New Roman"/>
          <w:i/>
          <w:iCs/>
          <w:color w:val="000000"/>
          <w:sz w:val="22"/>
          <w:szCs w:val="22"/>
        </w:rPr>
        <w:t>[insert below a description of the affected facilities (by type, size</w:t>
      </w:r>
      <w:r w:rsidRPr="003C3068">
        <w:rPr>
          <w:rFonts w:ascii="Times New Roman" w:hAnsi="Times New Roman"/>
          <w:b/>
          <w:bCs/>
          <w:i/>
          <w:iCs/>
          <w:color w:val="000000"/>
          <w:sz w:val="22"/>
          <w:szCs w:val="22"/>
        </w:rPr>
        <w:t xml:space="preserve"> </w:t>
      </w:r>
      <w:r w:rsidRPr="003C3068">
        <w:rPr>
          <w:rFonts w:ascii="Times New Roman" w:hAnsi="Times New Roman"/>
          <w:i/>
          <w:iCs/>
          <w:color w:val="000000"/>
          <w:sz w:val="22"/>
          <w:szCs w:val="22"/>
        </w:rPr>
        <w:t xml:space="preserve">and location) as well as a brief description of the nature of the Adjustment work to be performed (e.g., </w:t>
      </w:r>
      <w:r w:rsidR="005D3AD0">
        <w:rPr>
          <w:rFonts w:ascii="Times New Roman" w:hAnsi="Times New Roman"/>
          <w:i/>
          <w:iCs/>
          <w:color w:val="000000"/>
          <w:sz w:val="22"/>
          <w:szCs w:val="22"/>
        </w:rPr>
        <w:t>“</w:t>
      </w:r>
      <w:r w:rsidRPr="003C3068">
        <w:rPr>
          <w:rFonts w:ascii="Times New Roman" w:hAnsi="Times New Roman"/>
          <w:i/>
          <w:iCs/>
          <w:color w:val="000000"/>
          <w:sz w:val="22"/>
          <w:szCs w:val="22"/>
        </w:rPr>
        <w:t>adjust 12</w:t>
      </w:r>
      <w:r w:rsidR="005D3AD0">
        <w:rPr>
          <w:rFonts w:ascii="Times New Roman" w:hAnsi="Times New Roman"/>
          <w:i/>
          <w:iCs/>
          <w:color w:val="000000"/>
          <w:sz w:val="22"/>
          <w:szCs w:val="22"/>
        </w:rPr>
        <w:t>”</w:t>
      </w:r>
      <w:r w:rsidRPr="003C3068">
        <w:rPr>
          <w:rFonts w:ascii="Times New Roman" w:hAnsi="Times New Roman"/>
          <w:i/>
          <w:iCs/>
          <w:color w:val="000000"/>
          <w:sz w:val="22"/>
          <w:szCs w:val="22"/>
        </w:rPr>
        <w:t xml:space="preserve"> waterline from approximately Highway Station 100+00 to approximately Highway Station 200+00</w:t>
      </w:r>
      <w:r w:rsidR="005D3AD0">
        <w:rPr>
          <w:rFonts w:ascii="Times New Roman" w:hAnsi="Times New Roman"/>
          <w:i/>
          <w:iCs/>
          <w:color w:val="000000"/>
          <w:sz w:val="22"/>
          <w:szCs w:val="22"/>
        </w:rPr>
        <w:t>”</w:t>
      </w:r>
      <w:r w:rsidRPr="003C3068">
        <w:rPr>
          <w:rFonts w:ascii="Times New Roman" w:hAnsi="Times New Roman"/>
          <w:i/>
          <w:iCs/>
          <w:color w:val="000000"/>
          <w:sz w:val="22"/>
          <w:szCs w:val="22"/>
        </w:rPr>
        <w:t>)]:</w:t>
      </w:r>
    </w:p>
    <w:bookmarkStart w:id="2" w:name="Text37"/>
    <w:p w:rsidR="00772345" w:rsidRPr="003C3068" w:rsidRDefault="003D276C" w:rsidP="00772345">
      <w:pPr>
        <w:tabs>
          <w:tab w:val="right" w:pos="9360"/>
        </w:tabs>
        <w:jc w:val="both"/>
        <w:rPr>
          <w:rFonts w:ascii="Times New Roman" w:hAnsi="Times New Roman"/>
          <w:color w:val="000000"/>
          <w:sz w:val="22"/>
          <w:szCs w:val="22"/>
        </w:rPr>
      </w:pPr>
      <w:r w:rsidRPr="003C3068">
        <w:rPr>
          <w:rFonts w:ascii="Times New Roman" w:hAnsi="Times New Roman"/>
          <w:color w:val="000000"/>
          <w:sz w:val="22"/>
          <w:szCs w:val="22"/>
          <w:u w:val="single"/>
        </w:rPr>
        <w:fldChar w:fldCharType="begin">
          <w:ffData>
            <w:name w:val="Text37"/>
            <w:enabled/>
            <w:calcOnExit w:val="0"/>
            <w:textInput/>
          </w:ffData>
        </w:fldChar>
      </w:r>
      <w:r w:rsidR="00772345" w:rsidRPr="003C3068">
        <w:rPr>
          <w:rFonts w:ascii="Times New Roman" w:hAnsi="Times New Roman"/>
          <w:color w:val="000000"/>
          <w:sz w:val="22"/>
          <w:szCs w:val="22"/>
          <w:u w:val="single"/>
        </w:rPr>
        <w:instrText xml:space="preserve"> FORMTEXT </w:instrText>
      </w:r>
      <w:r w:rsidRPr="003C3068">
        <w:rPr>
          <w:rFonts w:ascii="Times New Roman" w:hAnsi="Times New Roman"/>
          <w:color w:val="000000"/>
          <w:sz w:val="22"/>
          <w:szCs w:val="22"/>
          <w:u w:val="single"/>
        </w:rPr>
      </w:r>
      <w:r w:rsidRPr="003C3068">
        <w:rPr>
          <w:rFonts w:ascii="Times New Roman" w:hAnsi="Times New Roman"/>
          <w:color w:val="000000"/>
          <w:sz w:val="22"/>
          <w:szCs w:val="22"/>
          <w:u w:val="single"/>
        </w:rPr>
        <w:fldChar w:fldCharType="separate"/>
      </w:r>
      <w:r w:rsidR="00772345" w:rsidRPr="003C3068">
        <w:rPr>
          <w:rFonts w:ascii="Times New Roman" w:hAnsi="Times New Roman"/>
          <w:noProof/>
          <w:color w:val="000000"/>
          <w:sz w:val="22"/>
          <w:szCs w:val="22"/>
          <w:u w:val="single"/>
        </w:rPr>
        <w:t> </w:t>
      </w:r>
      <w:r w:rsidR="00772345" w:rsidRPr="003C3068">
        <w:rPr>
          <w:rFonts w:ascii="Times New Roman" w:hAnsi="Times New Roman"/>
          <w:noProof/>
          <w:color w:val="000000"/>
          <w:sz w:val="22"/>
          <w:szCs w:val="22"/>
          <w:u w:val="single"/>
        </w:rPr>
        <w:t> </w:t>
      </w:r>
      <w:r w:rsidR="00772345" w:rsidRPr="003C3068">
        <w:rPr>
          <w:rFonts w:ascii="Times New Roman" w:hAnsi="Times New Roman"/>
          <w:noProof/>
          <w:color w:val="000000"/>
          <w:sz w:val="22"/>
          <w:szCs w:val="22"/>
          <w:u w:val="single"/>
        </w:rPr>
        <w:t> </w:t>
      </w:r>
      <w:r w:rsidR="00772345" w:rsidRPr="003C3068">
        <w:rPr>
          <w:rFonts w:ascii="Times New Roman" w:hAnsi="Times New Roman"/>
          <w:noProof/>
          <w:color w:val="000000"/>
          <w:sz w:val="22"/>
          <w:szCs w:val="22"/>
          <w:u w:val="single"/>
        </w:rPr>
        <w:t> </w:t>
      </w:r>
      <w:r w:rsidR="00772345" w:rsidRPr="003C3068">
        <w:rPr>
          <w:rFonts w:ascii="Times New Roman" w:hAnsi="Times New Roman"/>
          <w:noProof/>
          <w:color w:val="000000"/>
          <w:sz w:val="22"/>
          <w:szCs w:val="22"/>
          <w:u w:val="single"/>
        </w:rPr>
        <w:t> </w:t>
      </w:r>
      <w:r w:rsidRPr="003C3068">
        <w:rPr>
          <w:rFonts w:ascii="Times New Roman" w:hAnsi="Times New Roman"/>
          <w:color w:val="000000"/>
          <w:sz w:val="22"/>
          <w:szCs w:val="22"/>
          <w:u w:val="single"/>
        </w:rPr>
        <w:fldChar w:fldCharType="end"/>
      </w:r>
      <w:bookmarkEnd w:id="2"/>
      <w:r w:rsidR="00772345" w:rsidRPr="003C3068">
        <w:rPr>
          <w:rFonts w:ascii="Times New Roman" w:hAnsi="Times New Roman"/>
          <w:color w:val="000000"/>
          <w:sz w:val="22"/>
          <w:szCs w:val="22"/>
        </w:rPr>
        <w:t>; and</w:t>
      </w:r>
    </w:p>
    <w:p w:rsidR="00772345" w:rsidRPr="003C3068" w:rsidRDefault="00772345" w:rsidP="00772345">
      <w:pPr>
        <w:pStyle w:val="0"/>
        <w:tabs>
          <w:tab w:val="right" w:pos="9360"/>
        </w:tabs>
        <w:spacing w:before="0"/>
        <w:rPr>
          <w:szCs w:val="22"/>
        </w:rPr>
      </w:pPr>
    </w:p>
    <w:p w:rsidR="00772345" w:rsidRPr="003C3068" w:rsidRDefault="00772345" w:rsidP="00772345">
      <w:pPr>
        <w:jc w:val="both"/>
        <w:rPr>
          <w:rFonts w:ascii="Times New Roman" w:hAnsi="Times New Roman"/>
          <w:color w:val="000000"/>
          <w:sz w:val="22"/>
          <w:szCs w:val="22"/>
        </w:rPr>
      </w:pPr>
      <w:r w:rsidRPr="003C3068">
        <w:rPr>
          <w:rFonts w:ascii="Times New Roman" w:hAnsi="Times New Roman"/>
          <w:b/>
          <w:color w:val="000000"/>
          <w:sz w:val="22"/>
          <w:szCs w:val="22"/>
        </w:rPr>
        <w:t>WHEREAS</w:t>
      </w:r>
      <w:r w:rsidRPr="003C3068">
        <w:rPr>
          <w:rFonts w:ascii="Times New Roman" w:hAnsi="Times New Roman"/>
          <w:color w:val="000000"/>
          <w:sz w:val="22"/>
          <w:szCs w:val="22"/>
        </w:rPr>
        <w:t xml:space="preserve">, the Owner recognizes that time is of the essence in completing the work contemplated herein; and </w:t>
      </w:r>
    </w:p>
    <w:p w:rsidR="00772345" w:rsidRPr="003C3068" w:rsidRDefault="00772345" w:rsidP="00772345">
      <w:pPr>
        <w:jc w:val="both"/>
        <w:rPr>
          <w:rFonts w:ascii="Times New Roman" w:hAnsi="Times New Roman"/>
          <w:color w:val="000000"/>
          <w:sz w:val="22"/>
          <w:szCs w:val="22"/>
        </w:rPr>
      </w:pPr>
    </w:p>
    <w:p w:rsidR="00772345" w:rsidRPr="003C3068" w:rsidRDefault="00772345" w:rsidP="00772345">
      <w:pPr>
        <w:tabs>
          <w:tab w:val="left" w:pos="720"/>
          <w:tab w:val="left" w:pos="1440"/>
        </w:tabs>
        <w:jc w:val="both"/>
        <w:rPr>
          <w:rFonts w:ascii="Times New Roman" w:hAnsi="Times New Roman"/>
          <w:color w:val="000000"/>
          <w:sz w:val="22"/>
          <w:szCs w:val="22"/>
        </w:rPr>
      </w:pPr>
      <w:r w:rsidRPr="003C3068">
        <w:rPr>
          <w:rFonts w:ascii="Times New Roman" w:hAnsi="Times New Roman"/>
          <w:b/>
          <w:color w:val="000000"/>
          <w:sz w:val="22"/>
          <w:szCs w:val="22"/>
        </w:rPr>
        <w:t>WHEREAS</w:t>
      </w:r>
      <w:r w:rsidRPr="003C3068">
        <w:rPr>
          <w:rFonts w:ascii="Times New Roman" w:hAnsi="Times New Roman"/>
          <w:color w:val="000000"/>
          <w:sz w:val="22"/>
          <w:szCs w:val="22"/>
        </w:rPr>
        <w:t xml:space="preserve">,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the Owner desire to implement the Adjustment of the Owner</w:t>
      </w:r>
      <w:r w:rsidR="005D3AD0">
        <w:rPr>
          <w:rFonts w:ascii="Times New Roman" w:hAnsi="Times New Roman"/>
          <w:color w:val="000000"/>
          <w:sz w:val="22"/>
          <w:szCs w:val="22"/>
        </w:rPr>
        <w:t>’</w:t>
      </w:r>
      <w:r w:rsidR="004D061D">
        <w:rPr>
          <w:rFonts w:ascii="Times New Roman" w:hAnsi="Times New Roman"/>
          <w:color w:val="000000"/>
          <w:sz w:val="22"/>
          <w:szCs w:val="22"/>
        </w:rPr>
        <w:t>s</w:t>
      </w:r>
      <w:r w:rsidRPr="003C3068">
        <w:rPr>
          <w:rFonts w:ascii="Times New Roman" w:hAnsi="Times New Roman"/>
          <w:color w:val="000000"/>
          <w:sz w:val="22"/>
          <w:szCs w:val="22"/>
        </w:rPr>
        <w:t xml:space="preserve"> Utilities by entering into this Agreement.</w:t>
      </w:r>
    </w:p>
    <w:p w:rsidR="00772345" w:rsidRPr="003C3068" w:rsidRDefault="00772345" w:rsidP="00772345">
      <w:pPr>
        <w:tabs>
          <w:tab w:val="left" w:pos="720"/>
          <w:tab w:val="left" w:pos="1440"/>
        </w:tabs>
        <w:jc w:val="both"/>
        <w:rPr>
          <w:rFonts w:ascii="Times New Roman" w:hAnsi="Times New Roman"/>
          <w:color w:val="000000"/>
          <w:sz w:val="22"/>
          <w:szCs w:val="22"/>
        </w:rPr>
      </w:pPr>
    </w:p>
    <w:p w:rsidR="00772345" w:rsidRPr="003C3068" w:rsidRDefault="00772345" w:rsidP="00772345">
      <w:pPr>
        <w:keepNext/>
        <w:jc w:val="center"/>
        <w:outlineLvl w:val="0"/>
        <w:rPr>
          <w:rFonts w:ascii="Times New Roman" w:hAnsi="Times New Roman"/>
          <w:b/>
          <w:color w:val="000000"/>
          <w:sz w:val="22"/>
          <w:szCs w:val="22"/>
        </w:rPr>
      </w:pPr>
    </w:p>
    <w:p w:rsidR="00772345" w:rsidRPr="003C3068" w:rsidRDefault="00772345" w:rsidP="00772345">
      <w:pPr>
        <w:keepNext/>
        <w:jc w:val="center"/>
        <w:outlineLvl w:val="0"/>
        <w:rPr>
          <w:rFonts w:ascii="Times New Roman" w:hAnsi="Times New Roman"/>
          <w:b/>
          <w:color w:val="000000"/>
          <w:sz w:val="22"/>
          <w:szCs w:val="22"/>
        </w:rPr>
      </w:pPr>
      <w:r w:rsidRPr="003C3068">
        <w:rPr>
          <w:rFonts w:ascii="Times New Roman" w:hAnsi="Times New Roman"/>
          <w:b/>
          <w:color w:val="000000"/>
          <w:sz w:val="22"/>
          <w:szCs w:val="22"/>
        </w:rPr>
        <w:t>AGREEMENT</w:t>
      </w:r>
    </w:p>
    <w:p w:rsidR="00772345" w:rsidRPr="003C3068" w:rsidRDefault="00772345" w:rsidP="00772345">
      <w:pPr>
        <w:jc w:val="both"/>
        <w:rPr>
          <w:rFonts w:ascii="Times New Roman" w:hAnsi="Times New Roman"/>
          <w:color w:val="000000"/>
          <w:sz w:val="22"/>
          <w:szCs w:val="22"/>
        </w:rPr>
      </w:pPr>
    </w:p>
    <w:p w:rsidR="00772345" w:rsidRPr="003C3068" w:rsidRDefault="00772345" w:rsidP="00772345">
      <w:pPr>
        <w:jc w:val="both"/>
        <w:rPr>
          <w:rFonts w:ascii="Times New Roman" w:hAnsi="Times New Roman"/>
          <w:color w:val="000000"/>
          <w:sz w:val="22"/>
          <w:szCs w:val="22"/>
        </w:rPr>
      </w:pPr>
      <w:r w:rsidRPr="003C3068">
        <w:rPr>
          <w:rFonts w:ascii="Times New Roman" w:hAnsi="Times New Roman"/>
          <w:b/>
          <w:color w:val="000000"/>
          <w:sz w:val="22"/>
          <w:szCs w:val="22"/>
        </w:rPr>
        <w:t>NOW, THEREFORE</w:t>
      </w:r>
      <w:r w:rsidRPr="003C3068">
        <w:rPr>
          <w:rFonts w:ascii="Times New Roman" w:hAnsi="Times New Roman"/>
          <w:color w:val="000000"/>
          <w:sz w:val="22"/>
          <w:szCs w:val="22"/>
        </w:rPr>
        <w:t xml:space="preserve">, in consideration of these premises and of the mutual covenants and agreements of the parties hereto and other good and valuable consideration, the receipt and sufficiency of which being hereby acknowledged,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the Owner agree as follows:</w:t>
      </w:r>
    </w:p>
    <w:p w:rsidR="00772345" w:rsidRPr="003C3068" w:rsidRDefault="00772345" w:rsidP="00772345">
      <w:pPr>
        <w:tabs>
          <w:tab w:val="left" w:pos="720"/>
        </w:tabs>
        <w:ind w:left="720" w:hanging="720"/>
        <w:jc w:val="both"/>
        <w:rPr>
          <w:rFonts w:ascii="Times New Roman" w:hAnsi="Times New Roman"/>
          <w:color w:val="000000"/>
          <w:sz w:val="22"/>
          <w:szCs w:val="22"/>
        </w:rPr>
      </w:pPr>
    </w:p>
    <w:p w:rsidR="00772345" w:rsidRPr="003C3068" w:rsidRDefault="00772345" w:rsidP="00772345">
      <w:pPr>
        <w:pStyle w:val="Heading1"/>
        <w:rPr>
          <w:color w:val="000000"/>
          <w:sz w:val="22"/>
          <w:szCs w:val="22"/>
        </w:rPr>
      </w:pPr>
      <w:r w:rsidRPr="003C3068">
        <w:rPr>
          <w:color w:val="000000"/>
          <w:sz w:val="22"/>
          <w:szCs w:val="22"/>
        </w:rPr>
        <w:t>1.</w:t>
      </w:r>
      <w:r w:rsidRPr="003C3068">
        <w:rPr>
          <w:color w:val="000000"/>
          <w:sz w:val="22"/>
          <w:szCs w:val="22"/>
        </w:rPr>
        <w:tab/>
      </w:r>
      <w:r w:rsidRPr="003C3068">
        <w:rPr>
          <w:b/>
          <w:bCs/>
          <w:color w:val="000000"/>
          <w:sz w:val="22"/>
          <w:szCs w:val="22"/>
          <w:u w:val="single"/>
        </w:rPr>
        <w:t>Preparation of Plans</w:t>
      </w:r>
      <w:r w:rsidRPr="003C3068">
        <w:rPr>
          <w:b/>
          <w:bCs/>
          <w:color w:val="000000"/>
          <w:sz w:val="22"/>
          <w:szCs w:val="22"/>
        </w:rPr>
        <w:t xml:space="preserve">.  </w:t>
      </w:r>
      <w:r w:rsidRPr="003C3068">
        <w:rPr>
          <w:i/>
          <w:iCs/>
          <w:color w:val="000000"/>
          <w:sz w:val="22"/>
          <w:szCs w:val="22"/>
        </w:rPr>
        <w:t>[Check one box that applies:]</w:t>
      </w:r>
    </w:p>
    <w:bookmarkStart w:id="3" w:name="Check1"/>
    <w:p w:rsidR="005D3AD0" w:rsidRPr="005D3AD0" w:rsidRDefault="003D276C" w:rsidP="005D3AD0">
      <w:pPr>
        <w:pStyle w:val="box"/>
        <w:keepNext/>
        <w:rPr>
          <w:sz w:val="24"/>
          <w:szCs w:val="24"/>
        </w:rPr>
      </w:pPr>
      <w:r w:rsidRPr="003C3068">
        <w:fldChar w:fldCharType="begin">
          <w:ffData>
            <w:name w:val="Check1"/>
            <w:enabled/>
            <w:calcOnExit w:val="0"/>
            <w:checkBox>
              <w:sizeAuto/>
              <w:default w:val="0"/>
            </w:checkBox>
          </w:ffData>
        </w:fldChar>
      </w:r>
      <w:r w:rsidR="00772345" w:rsidRPr="003C3068">
        <w:instrText xml:space="preserve"> FORMCHECKBOX </w:instrText>
      </w:r>
      <w:r w:rsidR="005D3AD0">
        <w:fldChar w:fldCharType="separate"/>
      </w:r>
      <w:r w:rsidRPr="003C3068">
        <w:fldChar w:fldCharType="end"/>
      </w:r>
      <w:bookmarkEnd w:id="3"/>
      <w:r w:rsidR="00772345" w:rsidRPr="003C3068">
        <w:tab/>
        <w:t xml:space="preserve">The </w:t>
      </w:r>
      <w:r w:rsidR="00B2421E">
        <w:t>Developer</w:t>
      </w:r>
      <w:r w:rsidR="00772345" w:rsidRPr="003C3068">
        <w:t xml:space="preserve"> has hired engineering firm(s) acceptable to the Owner to perform all engineering services needed for the preparation of plans, required specifications, and cost estimates, attached hereto as Exhibit A (collectively, the </w:t>
      </w:r>
      <w:r w:rsidR="005D3AD0">
        <w:t>“</w:t>
      </w:r>
      <w:r w:rsidR="00772345" w:rsidRPr="003C3068">
        <w:t>Plans</w:t>
      </w:r>
      <w:r w:rsidR="005D3AD0">
        <w:t>”</w:t>
      </w:r>
      <w:r w:rsidR="00772345" w:rsidRPr="003C3068">
        <w:t>), for the proposed Adjustment of the Owner</w:t>
      </w:r>
      <w:r w:rsidR="005D3AD0">
        <w:t>’</w:t>
      </w:r>
      <w:r w:rsidR="004D061D">
        <w:t>s</w:t>
      </w:r>
      <w:r w:rsidR="00772345" w:rsidRPr="003C3068">
        <w:t xml:space="preserve"> Utilities.  The  </w:t>
      </w:r>
      <w:r w:rsidR="00B2421E">
        <w:t>Developer</w:t>
      </w:r>
      <w:r w:rsidR="00772345" w:rsidRPr="003C3068">
        <w:t xml:space="preserve"> represents and warrants that the Plans conform to the most recent Utility Accommodation</w:t>
      </w:r>
      <w:r w:rsidR="00AC36A1" w:rsidRPr="003C3068">
        <w:t xml:space="preserve"> Policy and Standards</w:t>
      </w:r>
      <w:r w:rsidR="00772345" w:rsidRPr="003C3068">
        <w:t xml:space="preserve"> Manual</w:t>
      </w:r>
      <w:r w:rsidR="00AC36A1" w:rsidRPr="003C3068">
        <w:t xml:space="preserve"> (UAM)</w:t>
      </w:r>
      <w:r w:rsidR="00772345" w:rsidRPr="003C3068">
        <w:t xml:space="preserve"> issued by the Georgia Department of Transportation (</w:t>
      </w:r>
      <w:r w:rsidR="005D3AD0">
        <w:t>“</w:t>
      </w:r>
      <w:r w:rsidR="00772345" w:rsidRPr="003C3068">
        <w:t>GDOT</w:t>
      </w:r>
      <w:r w:rsidR="005D3AD0">
        <w:t>”</w:t>
      </w:r>
      <w:r w:rsidR="00772345" w:rsidRPr="003C3068">
        <w:t xml:space="preserve">) pursuant to </w:t>
      </w:r>
      <w:proofErr w:type="spellStart"/>
      <w:r w:rsidR="00772345" w:rsidRPr="003C3068">
        <w:rPr>
          <w:lang w:val="fr-FR"/>
        </w:rPr>
        <w:t>O</w:t>
      </w:r>
      <w:r w:rsidR="007C1E36" w:rsidRPr="003C3068">
        <w:rPr>
          <w:lang w:val="fr-FR"/>
        </w:rPr>
        <w:t>.</w:t>
      </w:r>
      <w:r w:rsidR="00772345" w:rsidRPr="003C3068">
        <w:rPr>
          <w:lang w:val="fr-FR"/>
        </w:rPr>
        <w:t>C</w:t>
      </w:r>
      <w:r w:rsidR="007C1E36" w:rsidRPr="003C3068">
        <w:rPr>
          <w:lang w:val="fr-FR"/>
        </w:rPr>
        <w:t>.</w:t>
      </w:r>
      <w:r w:rsidR="00772345" w:rsidRPr="003C3068">
        <w:rPr>
          <w:lang w:val="fr-FR"/>
        </w:rPr>
        <w:t>G</w:t>
      </w:r>
      <w:r w:rsidR="007C1E36" w:rsidRPr="003C3068">
        <w:rPr>
          <w:lang w:val="fr-FR"/>
        </w:rPr>
        <w:t>.</w:t>
      </w:r>
      <w:r w:rsidR="00772345" w:rsidRPr="003C3068">
        <w:rPr>
          <w:lang w:val="fr-FR"/>
        </w:rPr>
        <w:t>A</w:t>
      </w:r>
      <w:proofErr w:type="spellEnd"/>
      <w:r w:rsidR="007C1E36" w:rsidRPr="003C3068">
        <w:rPr>
          <w:lang w:val="fr-FR"/>
        </w:rPr>
        <w:t xml:space="preserve">. </w:t>
      </w:r>
      <w:r w:rsidR="007C1E36" w:rsidRPr="005D3AD0">
        <w:rPr>
          <w:lang w:val="fr-FR"/>
        </w:rPr>
        <w:t>§</w:t>
      </w:r>
      <w:r w:rsidR="00772345" w:rsidRPr="005D3AD0">
        <w:rPr>
          <w:sz w:val="24"/>
          <w:szCs w:val="24"/>
        </w:rPr>
        <w:t>32</w:t>
      </w:r>
      <w:r w:rsidR="005D3AD0">
        <w:rPr>
          <w:sz w:val="24"/>
          <w:szCs w:val="24"/>
        </w:rPr>
        <w:noBreakHyphen/>
      </w:r>
      <w:r w:rsidR="00772345" w:rsidRPr="005D3AD0">
        <w:rPr>
          <w:sz w:val="24"/>
          <w:szCs w:val="24"/>
        </w:rPr>
        <w:t>6-174, which can be found at</w:t>
      </w:r>
      <w:r w:rsidR="005D3AD0" w:rsidRPr="005D3AD0">
        <w:rPr>
          <w:sz w:val="24"/>
          <w:szCs w:val="24"/>
        </w:rPr>
        <w:t>:</w:t>
      </w:r>
    </w:p>
    <w:p w:rsidR="005D3AD0" w:rsidRDefault="007C1E36" w:rsidP="005D3AD0">
      <w:pPr>
        <w:pStyle w:val="box"/>
        <w:keepNext/>
        <w:spacing w:before="0"/>
        <w:rPr>
          <w:szCs w:val="22"/>
          <w:lang w:val="fr-FR"/>
        </w:rPr>
      </w:pPr>
      <w:r w:rsidRPr="003C3068">
        <w:rPr>
          <w:b/>
          <w:bCs/>
          <w:sz w:val="24"/>
          <w:szCs w:val="24"/>
        </w:rPr>
        <w:t xml:space="preserve">  </w:t>
      </w:r>
      <w:r w:rsidR="00772345" w:rsidRPr="003C3068">
        <w:rPr>
          <w:b/>
          <w:bCs/>
          <w:sz w:val="24"/>
          <w:szCs w:val="24"/>
        </w:rPr>
        <w:t xml:space="preserve"> </w:t>
      </w:r>
      <w:r w:rsidR="005D3AD0">
        <w:rPr>
          <w:b/>
          <w:bCs/>
          <w:sz w:val="24"/>
          <w:szCs w:val="24"/>
        </w:rPr>
        <w:tab/>
      </w:r>
      <w:hyperlink r:id="rId7" w:history="1">
        <w:r w:rsidR="005D3AD0" w:rsidRPr="00942C51">
          <w:rPr>
            <w:rStyle w:val="Hyperlink"/>
            <w:b/>
            <w:bCs/>
            <w:sz w:val="24"/>
            <w:szCs w:val="24"/>
          </w:rPr>
          <w:t>http://www.dot.state.ga.us/doingbusiness/utilities/pages/manual.aspx</w:t>
        </w:r>
      </w:hyperlink>
      <w:r w:rsidR="00772345" w:rsidRPr="003C3068">
        <w:rPr>
          <w:szCs w:val="22"/>
          <w:lang w:val="fr-FR"/>
        </w:rPr>
        <w:t xml:space="preserve">.  </w:t>
      </w:r>
    </w:p>
    <w:p w:rsidR="00772345" w:rsidRPr="003C3068" w:rsidRDefault="005D3AD0" w:rsidP="005D3AD0">
      <w:pPr>
        <w:pStyle w:val="box"/>
        <w:keepNext/>
        <w:spacing w:before="0"/>
        <w:rPr>
          <w:szCs w:val="22"/>
        </w:rPr>
      </w:pPr>
      <w:r>
        <w:rPr>
          <w:szCs w:val="22"/>
          <w:lang w:val="fr-FR"/>
        </w:rPr>
        <w:tab/>
      </w:r>
      <w:r w:rsidR="00772345" w:rsidRPr="003C3068">
        <w:rPr>
          <w:szCs w:val="22"/>
          <w:lang w:val="fr-FR"/>
        </w:rPr>
        <w:t xml:space="preserve">By </w:t>
      </w:r>
      <w:r w:rsidR="00AE366D">
        <w:rPr>
          <w:szCs w:val="22"/>
          <w:lang w:val="fr-FR"/>
        </w:rPr>
        <w:t>the</w:t>
      </w:r>
      <w:r w:rsidR="00772345" w:rsidRPr="003C3068">
        <w:rPr>
          <w:szCs w:val="22"/>
          <w:lang w:val="fr-FR"/>
        </w:rPr>
        <w:t xml:space="preserve"> </w:t>
      </w:r>
      <w:r w:rsidR="00772345" w:rsidRPr="003C3068">
        <w:rPr>
          <w:szCs w:val="22"/>
        </w:rPr>
        <w:t>execution</w:t>
      </w:r>
      <w:r w:rsidR="00772345" w:rsidRPr="003C3068">
        <w:rPr>
          <w:szCs w:val="22"/>
          <w:lang w:val="fr-FR"/>
        </w:rPr>
        <w:t xml:space="preserve"> </w:t>
      </w:r>
      <w:r w:rsidR="00AE366D" w:rsidRPr="003C3068">
        <w:rPr>
          <w:szCs w:val="22"/>
          <w:lang w:val="fr-FR"/>
        </w:rPr>
        <w:t>of this</w:t>
      </w:r>
      <w:r w:rsidR="00772345" w:rsidRPr="003C3068">
        <w:rPr>
          <w:szCs w:val="22"/>
          <w:lang w:val="fr-FR"/>
        </w:rPr>
        <w:t xml:space="preserve"> Agreement or by </w:t>
      </w:r>
      <w:r w:rsidR="00772345" w:rsidRPr="003C3068">
        <w:rPr>
          <w:szCs w:val="22"/>
        </w:rPr>
        <w:t>the</w:t>
      </w:r>
      <w:r w:rsidR="00772345" w:rsidRPr="003C3068">
        <w:rPr>
          <w:szCs w:val="22"/>
          <w:lang w:val="fr-FR"/>
        </w:rPr>
        <w:t xml:space="preserve"> </w:t>
      </w:r>
      <w:r w:rsidR="00772345" w:rsidRPr="003C3068">
        <w:rPr>
          <w:szCs w:val="22"/>
        </w:rPr>
        <w:t>signing</w:t>
      </w:r>
      <w:r w:rsidR="00772345" w:rsidRPr="003C3068">
        <w:rPr>
          <w:szCs w:val="22"/>
          <w:lang w:val="fr-FR"/>
        </w:rPr>
        <w:t xml:space="preserve"> of </w:t>
      </w:r>
      <w:r w:rsidR="00772345" w:rsidRPr="003C3068">
        <w:rPr>
          <w:szCs w:val="22"/>
        </w:rPr>
        <w:t>the</w:t>
      </w:r>
      <w:r w:rsidR="00772345" w:rsidRPr="003C3068">
        <w:rPr>
          <w:szCs w:val="22"/>
          <w:lang w:val="fr-FR"/>
        </w:rPr>
        <w:t xml:space="preserve"> Plans, </w:t>
      </w:r>
      <w:r w:rsidR="00AE366D">
        <w:rPr>
          <w:szCs w:val="22"/>
          <w:lang w:val="fr-FR"/>
        </w:rPr>
        <w:t xml:space="preserve">the </w:t>
      </w:r>
      <w:proofErr w:type="spellStart"/>
      <w:r w:rsidR="00772345" w:rsidRPr="003C3068">
        <w:rPr>
          <w:szCs w:val="22"/>
          <w:lang w:val="fr-FR"/>
        </w:rPr>
        <w:t>Owner</w:t>
      </w:r>
      <w:proofErr w:type="spellEnd"/>
      <w:r w:rsidR="00772345" w:rsidRPr="003C3068">
        <w:rPr>
          <w:szCs w:val="22"/>
          <w:lang w:val="fr-FR"/>
        </w:rPr>
        <w:t xml:space="preserve"> </w:t>
      </w:r>
      <w:r w:rsidR="00772345" w:rsidRPr="003C3068">
        <w:rPr>
          <w:szCs w:val="22"/>
        </w:rPr>
        <w:t>hereby</w:t>
      </w:r>
      <w:r w:rsidR="00772345" w:rsidRPr="003C3068">
        <w:rPr>
          <w:szCs w:val="22"/>
          <w:lang w:val="fr-FR"/>
        </w:rPr>
        <w:t xml:space="preserve"> </w:t>
      </w:r>
      <w:r w:rsidR="00772345" w:rsidRPr="003C3068">
        <w:rPr>
          <w:szCs w:val="22"/>
        </w:rPr>
        <w:t>approves</w:t>
      </w:r>
      <w:r w:rsidR="00772345" w:rsidRPr="003C3068">
        <w:rPr>
          <w:szCs w:val="22"/>
          <w:lang w:val="fr-FR"/>
        </w:rPr>
        <w:t xml:space="preserve"> </w:t>
      </w:r>
      <w:r w:rsidR="00772345" w:rsidRPr="003C3068">
        <w:rPr>
          <w:szCs w:val="22"/>
        </w:rPr>
        <w:t xml:space="preserve">and confirms that the Plans are in compliance with the </w:t>
      </w:r>
      <w:r>
        <w:rPr>
          <w:szCs w:val="22"/>
        </w:rPr>
        <w:t>“</w:t>
      </w:r>
      <w:r w:rsidR="00772345" w:rsidRPr="003C3068">
        <w:rPr>
          <w:szCs w:val="22"/>
        </w:rPr>
        <w:t>standards</w:t>
      </w:r>
      <w:r>
        <w:rPr>
          <w:szCs w:val="22"/>
        </w:rPr>
        <w:t>”</w:t>
      </w:r>
      <w:r w:rsidR="00772345" w:rsidRPr="003C3068">
        <w:rPr>
          <w:szCs w:val="22"/>
        </w:rPr>
        <w:t xml:space="preserve"> described in Paragraph 3(d) </w:t>
      </w:r>
    </w:p>
    <w:bookmarkStart w:id="4" w:name="Check2"/>
    <w:p w:rsidR="00772345" w:rsidRPr="003C3068" w:rsidRDefault="003D276C" w:rsidP="00772345">
      <w:pPr>
        <w:pStyle w:val="box"/>
        <w:rPr>
          <w:szCs w:val="22"/>
        </w:rPr>
      </w:pPr>
      <w:r w:rsidRPr="003C3068">
        <w:rPr>
          <w:szCs w:val="22"/>
        </w:rPr>
        <w:fldChar w:fldCharType="begin">
          <w:ffData>
            <w:name w:val="Check2"/>
            <w:enabled/>
            <w:calcOnExit w:val="0"/>
            <w:checkBox>
              <w:sizeAuto/>
              <w:default w:val="0"/>
            </w:checkBox>
          </w:ffData>
        </w:fldChar>
      </w:r>
      <w:r w:rsidR="00772345" w:rsidRPr="003C3068">
        <w:rPr>
          <w:szCs w:val="22"/>
        </w:rPr>
        <w:instrText xml:space="preserve"> FORMCHECKBOX </w:instrText>
      </w:r>
      <w:r w:rsidR="005D3AD0">
        <w:rPr>
          <w:szCs w:val="22"/>
        </w:rPr>
      </w:r>
      <w:r w:rsidR="005D3AD0">
        <w:rPr>
          <w:szCs w:val="22"/>
        </w:rPr>
        <w:fldChar w:fldCharType="separate"/>
      </w:r>
      <w:r w:rsidRPr="003C3068">
        <w:rPr>
          <w:szCs w:val="22"/>
        </w:rPr>
        <w:fldChar w:fldCharType="end"/>
      </w:r>
      <w:bookmarkEnd w:id="4"/>
      <w:r w:rsidR="00772345" w:rsidRPr="003C3068">
        <w:rPr>
          <w:szCs w:val="22"/>
        </w:rPr>
        <w:tab/>
        <w:t xml:space="preserve">The Owner has provided plans, required specifications and cost estimates, attached hereto as Exhibit A (collectively, the </w:t>
      </w:r>
      <w:r w:rsidR="005D3AD0">
        <w:rPr>
          <w:szCs w:val="22"/>
        </w:rPr>
        <w:t>“</w:t>
      </w:r>
      <w:r w:rsidR="00772345" w:rsidRPr="003C3068">
        <w:rPr>
          <w:szCs w:val="22"/>
        </w:rPr>
        <w:t>Plans</w:t>
      </w:r>
      <w:r w:rsidR="005D3AD0">
        <w:rPr>
          <w:szCs w:val="22"/>
        </w:rPr>
        <w:t>”</w:t>
      </w:r>
      <w:r w:rsidR="00772345" w:rsidRPr="003C3068">
        <w:rPr>
          <w:szCs w:val="22"/>
        </w:rPr>
        <w:t xml:space="preserve">), for the proposed Adjustment of the </w:t>
      </w:r>
      <w:r w:rsidR="004D061D">
        <w:rPr>
          <w:szCs w:val="22"/>
        </w:rPr>
        <w:t>Owner</w:t>
      </w:r>
      <w:r w:rsidR="005D3AD0">
        <w:rPr>
          <w:szCs w:val="22"/>
        </w:rPr>
        <w:t>’</w:t>
      </w:r>
      <w:r w:rsidR="004D061D">
        <w:rPr>
          <w:szCs w:val="22"/>
        </w:rPr>
        <w:t>s Utilities</w:t>
      </w:r>
      <w:r w:rsidR="00772345" w:rsidRPr="003C3068">
        <w:rPr>
          <w:szCs w:val="22"/>
        </w:rPr>
        <w:t xml:space="preserve">.  The Owner represents and warrants that the Plans conform to the </w:t>
      </w:r>
      <w:r w:rsidR="00772345" w:rsidRPr="003C3068">
        <w:rPr>
          <w:bCs/>
          <w:szCs w:val="22"/>
        </w:rPr>
        <w:t>UA</w:t>
      </w:r>
      <w:r w:rsidR="000D10F3">
        <w:rPr>
          <w:bCs/>
          <w:szCs w:val="22"/>
        </w:rPr>
        <w:t>M</w:t>
      </w:r>
      <w:r w:rsidR="00772345" w:rsidRPr="003C3068">
        <w:rPr>
          <w:szCs w:val="22"/>
          <w:lang w:val="fr-FR"/>
        </w:rPr>
        <w:t xml:space="preserve">.  By </w:t>
      </w:r>
      <w:r w:rsidR="008058ED">
        <w:rPr>
          <w:szCs w:val="22"/>
          <w:lang w:val="fr-FR"/>
        </w:rPr>
        <w:t>the</w:t>
      </w:r>
      <w:r w:rsidR="00772345" w:rsidRPr="003C3068">
        <w:rPr>
          <w:szCs w:val="22"/>
          <w:lang w:val="fr-FR"/>
        </w:rPr>
        <w:t xml:space="preserve"> </w:t>
      </w:r>
      <w:r w:rsidR="00772345" w:rsidRPr="003C3068">
        <w:rPr>
          <w:szCs w:val="22"/>
        </w:rPr>
        <w:t>execution</w:t>
      </w:r>
      <w:r w:rsidR="00772345" w:rsidRPr="003C3068">
        <w:rPr>
          <w:szCs w:val="22"/>
          <w:lang w:val="fr-FR"/>
        </w:rPr>
        <w:t xml:space="preserve"> </w:t>
      </w:r>
      <w:r w:rsidR="005D3AD0" w:rsidRPr="003C3068">
        <w:rPr>
          <w:szCs w:val="22"/>
          <w:lang w:val="fr-FR"/>
        </w:rPr>
        <w:t>of this</w:t>
      </w:r>
      <w:r w:rsidR="00772345" w:rsidRPr="003C3068">
        <w:rPr>
          <w:szCs w:val="22"/>
          <w:lang w:val="fr-FR"/>
        </w:rPr>
        <w:t xml:space="preserve"> </w:t>
      </w:r>
      <w:r w:rsidR="005D3AD0" w:rsidRPr="003C3068">
        <w:rPr>
          <w:szCs w:val="22"/>
          <w:lang w:val="fr-FR"/>
        </w:rPr>
        <w:t xml:space="preserve">Agreement, </w:t>
      </w:r>
      <w:r w:rsidR="005D3AD0">
        <w:rPr>
          <w:szCs w:val="22"/>
        </w:rPr>
        <w:t>the</w:t>
      </w:r>
      <w:r w:rsidR="00772345" w:rsidRPr="003C3068">
        <w:rPr>
          <w:szCs w:val="22"/>
        </w:rPr>
        <w:t xml:space="preserve"> </w:t>
      </w:r>
      <w:r w:rsidR="00B2421E">
        <w:rPr>
          <w:szCs w:val="22"/>
        </w:rPr>
        <w:t>Developer</w:t>
      </w:r>
      <w:r w:rsidR="00772345" w:rsidRPr="003C3068">
        <w:rPr>
          <w:szCs w:val="22"/>
        </w:rPr>
        <w:t xml:space="preserve"> hereby</w:t>
      </w:r>
      <w:r w:rsidR="00772345" w:rsidRPr="003C3068">
        <w:rPr>
          <w:szCs w:val="22"/>
          <w:lang w:val="fr-FR"/>
        </w:rPr>
        <w:t xml:space="preserve"> </w:t>
      </w:r>
      <w:r w:rsidR="00772345" w:rsidRPr="003C3068">
        <w:rPr>
          <w:szCs w:val="22"/>
        </w:rPr>
        <w:t>approve</w:t>
      </w:r>
      <w:r w:rsidR="008058ED">
        <w:rPr>
          <w:szCs w:val="22"/>
        </w:rPr>
        <w:t>s</w:t>
      </w:r>
      <w:r w:rsidR="00772345" w:rsidRPr="003C3068">
        <w:rPr>
          <w:szCs w:val="22"/>
          <w:lang w:val="fr-FR"/>
        </w:rPr>
        <w:t xml:space="preserve"> </w:t>
      </w:r>
      <w:r w:rsidR="00772345" w:rsidRPr="003C3068">
        <w:rPr>
          <w:szCs w:val="22"/>
        </w:rPr>
        <w:t xml:space="preserve">the Plans.  The Owner also has provided to </w:t>
      </w:r>
      <w:r w:rsidR="003F5A5A" w:rsidRPr="003C3068">
        <w:rPr>
          <w:szCs w:val="22"/>
        </w:rPr>
        <w:t xml:space="preserve">the </w:t>
      </w:r>
      <w:r w:rsidR="00B2421E">
        <w:rPr>
          <w:szCs w:val="22"/>
        </w:rPr>
        <w:t>Developer</w:t>
      </w:r>
      <w:r w:rsidR="00772345" w:rsidRPr="003C3068">
        <w:rPr>
          <w:szCs w:val="22"/>
        </w:rPr>
        <w:t xml:space="preserve"> a utility plan view map illustrating the location of existing and proposed utility facilities on the </w:t>
      </w:r>
      <w:r w:rsidR="004E7CAB">
        <w:rPr>
          <w:szCs w:val="22"/>
        </w:rPr>
        <w:t>Contractor</w:t>
      </w:r>
      <w:r w:rsidR="005D3AD0">
        <w:rPr>
          <w:szCs w:val="22"/>
        </w:rPr>
        <w:t>’</w:t>
      </w:r>
      <w:r w:rsidR="004E7CAB">
        <w:rPr>
          <w:szCs w:val="22"/>
        </w:rPr>
        <w:t>s</w:t>
      </w:r>
      <w:r w:rsidR="00772345" w:rsidRPr="003C3068">
        <w:rPr>
          <w:szCs w:val="22"/>
        </w:rPr>
        <w:t xml:space="preserve"> right of way map of the Facility.  With regard to its preparation of the Plans, Owner represents as follows </w:t>
      </w:r>
      <w:r w:rsidR="00772345" w:rsidRPr="003C3068">
        <w:rPr>
          <w:i/>
          <w:iCs/>
          <w:szCs w:val="22"/>
        </w:rPr>
        <w:t>[check one box that applies]</w:t>
      </w:r>
      <w:r w:rsidR="00772345" w:rsidRPr="003C3068">
        <w:rPr>
          <w:szCs w:val="22"/>
        </w:rPr>
        <w:t xml:space="preserve">: </w:t>
      </w:r>
    </w:p>
    <w:p w:rsidR="00772345" w:rsidRPr="003C3068" w:rsidRDefault="003D276C" w:rsidP="00772345">
      <w:pPr>
        <w:pStyle w:val="box"/>
        <w:tabs>
          <w:tab w:val="clear" w:pos="1440"/>
          <w:tab w:val="left" w:pos="2160"/>
        </w:tabs>
        <w:ind w:left="2160"/>
        <w:rPr>
          <w:szCs w:val="22"/>
        </w:rPr>
      </w:pPr>
      <w:r w:rsidRPr="003C3068">
        <w:rPr>
          <w:szCs w:val="22"/>
        </w:rPr>
        <w:fldChar w:fldCharType="begin">
          <w:ffData>
            <w:name w:val="Check3"/>
            <w:enabled/>
            <w:calcOnExit w:val="0"/>
            <w:checkBox>
              <w:sizeAuto/>
              <w:default w:val="0"/>
            </w:checkBox>
          </w:ffData>
        </w:fldChar>
      </w:r>
      <w:r w:rsidR="00772345" w:rsidRPr="003C3068">
        <w:rPr>
          <w:szCs w:val="22"/>
        </w:rPr>
        <w:instrText xml:space="preserve"> FORMCHECKBOX </w:instrText>
      </w:r>
      <w:r w:rsidR="005D3AD0">
        <w:rPr>
          <w:szCs w:val="22"/>
        </w:rPr>
      </w:r>
      <w:r w:rsidR="005D3AD0">
        <w:rPr>
          <w:szCs w:val="22"/>
        </w:rPr>
        <w:fldChar w:fldCharType="separate"/>
      </w:r>
      <w:r w:rsidRPr="003C3068">
        <w:rPr>
          <w:szCs w:val="22"/>
        </w:rPr>
        <w:fldChar w:fldCharType="end"/>
      </w:r>
      <w:r w:rsidR="00772345" w:rsidRPr="003C3068">
        <w:rPr>
          <w:szCs w:val="22"/>
        </w:rPr>
        <w:tab/>
        <w:t>The Owner</w:t>
      </w:r>
      <w:r w:rsidR="005D3AD0">
        <w:rPr>
          <w:szCs w:val="22"/>
        </w:rPr>
        <w:t>’</w:t>
      </w:r>
      <w:r w:rsidR="00772345" w:rsidRPr="003C3068">
        <w:rPr>
          <w:szCs w:val="22"/>
        </w:rPr>
        <w:t>s employees were utilized to prepare the Plans, and the charges therefore do not exceed the Owner</w:t>
      </w:r>
      <w:r w:rsidR="005D3AD0">
        <w:rPr>
          <w:szCs w:val="22"/>
        </w:rPr>
        <w:t>’</w:t>
      </w:r>
      <w:r w:rsidR="00772345" w:rsidRPr="003C3068">
        <w:rPr>
          <w:szCs w:val="22"/>
        </w:rPr>
        <w:t xml:space="preserve">s typical costs for such work.  </w:t>
      </w:r>
    </w:p>
    <w:p w:rsidR="00772345" w:rsidRPr="003C3068" w:rsidRDefault="003D276C" w:rsidP="00772345">
      <w:pPr>
        <w:pStyle w:val="box"/>
        <w:tabs>
          <w:tab w:val="clear" w:pos="1440"/>
          <w:tab w:val="left" w:pos="2160"/>
        </w:tabs>
        <w:ind w:left="2160"/>
        <w:rPr>
          <w:szCs w:val="22"/>
        </w:rPr>
      </w:pPr>
      <w:r w:rsidRPr="003C3068">
        <w:rPr>
          <w:szCs w:val="22"/>
        </w:rPr>
        <w:fldChar w:fldCharType="begin">
          <w:ffData>
            <w:name w:val="Check4"/>
            <w:enabled/>
            <w:calcOnExit w:val="0"/>
            <w:checkBox>
              <w:sizeAuto/>
              <w:default w:val="0"/>
            </w:checkBox>
          </w:ffData>
        </w:fldChar>
      </w:r>
      <w:r w:rsidR="00772345" w:rsidRPr="003C3068">
        <w:rPr>
          <w:szCs w:val="22"/>
        </w:rPr>
        <w:instrText xml:space="preserve"> FORMCHECKBOX </w:instrText>
      </w:r>
      <w:r w:rsidR="005D3AD0">
        <w:rPr>
          <w:szCs w:val="22"/>
        </w:rPr>
      </w:r>
      <w:r w:rsidR="005D3AD0">
        <w:rPr>
          <w:szCs w:val="22"/>
        </w:rPr>
        <w:fldChar w:fldCharType="separate"/>
      </w:r>
      <w:r w:rsidRPr="003C3068">
        <w:rPr>
          <w:szCs w:val="22"/>
        </w:rPr>
        <w:fldChar w:fldCharType="end"/>
      </w:r>
      <w:r w:rsidR="00772345" w:rsidRPr="003C3068">
        <w:rPr>
          <w:szCs w:val="22"/>
        </w:rPr>
        <w:tab/>
        <w:t xml:space="preserve">The Owner utilized consulting engineers to prepare the Plans, and the fees for such work </w:t>
      </w:r>
      <w:proofErr w:type="gramStart"/>
      <w:r w:rsidR="00772345" w:rsidRPr="003C3068">
        <w:rPr>
          <w:szCs w:val="22"/>
        </w:rPr>
        <w:t>are</w:t>
      </w:r>
      <w:proofErr w:type="gramEnd"/>
      <w:r w:rsidR="00772345" w:rsidRPr="003C3068">
        <w:rPr>
          <w:szCs w:val="22"/>
        </w:rPr>
        <w:t xml:space="preserve"> not based upon a percentage of construction costs.  Further, such fees encompass only the work necessary to prepare the Plans for Adjustment of the </w:t>
      </w:r>
      <w:r w:rsidR="004D061D">
        <w:rPr>
          <w:szCs w:val="22"/>
        </w:rPr>
        <w:t>Owner</w:t>
      </w:r>
      <w:r w:rsidR="005D3AD0">
        <w:rPr>
          <w:szCs w:val="22"/>
        </w:rPr>
        <w:t>’</w:t>
      </w:r>
      <w:r w:rsidR="004D061D">
        <w:rPr>
          <w:szCs w:val="22"/>
        </w:rPr>
        <w:t>s Utilities</w:t>
      </w:r>
      <w:r w:rsidR="00772345" w:rsidRPr="003C3068">
        <w:rPr>
          <w:szCs w:val="22"/>
        </w:rPr>
        <w:t xml:space="preserve"> described herein, and do not include fees for work done on any other project.  The fees of the consulting engineers are reasonable and are comparable to the fees typically charged by consulting engineers in the locale of the Facility for comparable work for the Owner.</w:t>
      </w:r>
    </w:p>
    <w:p w:rsidR="00772345" w:rsidRPr="003C3068" w:rsidRDefault="00772345" w:rsidP="00772345">
      <w:pPr>
        <w:pStyle w:val="box"/>
        <w:tabs>
          <w:tab w:val="clear" w:pos="1440"/>
          <w:tab w:val="left" w:pos="2160"/>
        </w:tabs>
        <w:ind w:left="2160"/>
        <w:rPr>
          <w:szCs w:val="22"/>
        </w:rPr>
      </w:pPr>
    </w:p>
    <w:p w:rsidR="00772345" w:rsidRPr="003C3068" w:rsidRDefault="00772345" w:rsidP="00772345">
      <w:pPr>
        <w:spacing w:after="240"/>
        <w:jc w:val="both"/>
        <w:rPr>
          <w:rFonts w:ascii="Times New Roman" w:hAnsi="Times New Roman"/>
          <w:color w:val="000000"/>
          <w:sz w:val="22"/>
          <w:szCs w:val="22"/>
        </w:rPr>
      </w:pPr>
      <w:r w:rsidRPr="003C3068">
        <w:rPr>
          <w:rFonts w:ascii="Times New Roman" w:hAnsi="Times New Roman"/>
          <w:color w:val="000000"/>
          <w:sz w:val="22"/>
          <w:szCs w:val="22"/>
        </w:rPr>
        <w:t>2.</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Review by GDOT</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The parties hereto acknowledge and agree as follows:</w:t>
      </w:r>
    </w:p>
    <w:p w:rsidR="00772345" w:rsidRPr="003C3068" w:rsidRDefault="00772345" w:rsidP="00772345">
      <w:pPr>
        <w:tabs>
          <w:tab w:val="left" w:pos="1440"/>
        </w:tabs>
        <w:spacing w:after="360"/>
        <w:ind w:left="1440" w:hanging="72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t xml:space="preserve">Upon execution of this Agreement by both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the Owner,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will submit this Agreement, together with the attached Plans, to GDOT for its review and approval as part of a package referred to as a </w:t>
      </w:r>
      <w:r w:rsidR="005D3AD0">
        <w:rPr>
          <w:rFonts w:ascii="Times New Roman" w:hAnsi="Times New Roman"/>
          <w:color w:val="000000"/>
          <w:sz w:val="22"/>
          <w:szCs w:val="22"/>
        </w:rPr>
        <w:t>“</w:t>
      </w:r>
      <w:r w:rsidRPr="003C3068">
        <w:rPr>
          <w:rFonts w:ascii="Times New Roman" w:hAnsi="Times New Roman"/>
          <w:color w:val="000000"/>
          <w:sz w:val="22"/>
          <w:szCs w:val="22"/>
        </w:rPr>
        <w:t xml:space="preserve">Utility </w:t>
      </w:r>
      <w:r w:rsidR="000D10F3">
        <w:rPr>
          <w:rFonts w:ascii="Times New Roman" w:hAnsi="Times New Roman"/>
          <w:color w:val="000000"/>
          <w:sz w:val="22"/>
          <w:szCs w:val="22"/>
        </w:rPr>
        <w:t>Work Plan</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The parties agree to cooperate in good faith to modify this Agreement and/or the Plans, as necessary and mutually acceptable to all parties, to respond to any comments made by GDOT thereon.  Without limiting the generality of the foregoing, (i) the Owner agrees to respond (with </w:t>
      </w:r>
      <w:r w:rsidRPr="003C3068">
        <w:rPr>
          <w:rFonts w:ascii="Times New Roman" w:hAnsi="Times New Roman"/>
          <w:color w:val="000000"/>
          <w:sz w:val="22"/>
          <w:szCs w:val="22"/>
        </w:rPr>
        <w:lastRenderedPageBreak/>
        <w:t xml:space="preserve">comment and/or acceptance) to any modified Plans and/or Agreement prepared by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in response to GDOT comments within </w:t>
      </w:r>
      <w:r w:rsidR="00AC36A1" w:rsidRPr="003C3068">
        <w:rPr>
          <w:rFonts w:ascii="Times New Roman" w:hAnsi="Times New Roman"/>
          <w:b/>
          <w:bCs/>
          <w:color w:val="000000"/>
          <w:sz w:val="22"/>
          <w:szCs w:val="22"/>
        </w:rPr>
        <w:t xml:space="preserve">thirty (30) </w:t>
      </w:r>
      <w:r w:rsidRPr="003C3068">
        <w:rPr>
          <w:rFonts w:ascii="Times New Roman" w:hAnsi="Times New Roman"/>
          <w:b/>
          <w:bCs/>
          <w:color w:val="000000"/>
          <w:sz w:val="22"/>
          <w:szCs w:val="22"/>
        </w:rPr>
        <w:t>days</w:t>
      </w:r>
      <w:r w:rsidR="00AC36A1" w:rsidRPr="003C3068">
        <w:rPr>
          <w:rFonts w:ascii="Times New Roman" w:hAnsi="Times New Roman"/>
          <w:b/>
          <w:bCs/>
          <w:color w:val="000000"/>
          <w:sz w:val="22"/>
          <w:szCs w:val="22"/>
        </w:rPr>
        <w:t xml:space="preserve"> </w:t>
      </w:r>
      <w:r w:rsidRPr="003C3068">
        <w:rPr>
          <w:rFonts w:ascii="Times New Roman" w:hAnsi="Times New Roman"/>
          <w:color w:val="000000"/>
          <w:sz w:val="22"/>
          <w:szCs w:val="22"/>
        </w:rPr>
        <w:t xml:space="preserve">after receipt of such modifications; and (ii) if the Owner originally prepared the Plans, the Owner agrees to modify the Plans in response to GDOT comments and to submit such modified Plans to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for its comment and/or approval (and re-submittal to GDOT for its comment and/or approval) within </w:t>
      </w:r>
      <w:r w:rsidR="00AC36A1" w:rsidRPr="003C3068">
        <w:rPr>
          <w:rFonts w:ascii="Times New Roman" w:hAnsi="Times New Roman"/>
          <w:b/>
          <w:bCs/>
          <w:color w:val="000000"/>
          <w:sz w:val="22"/>
          <w:szCs w:val="22"/>
        </w:rPr>
        <w:t>thirty (30)</w:t>
      </w:r>
      <w:r w:rsidR="003C3068" w:rsidRPr="003C3068">
        <w:rPr>
          <w:rFonts w:ascii="Times New Roman" w:hAnsi="Times New Roman"/>
          <w:b/>
          <w:bCs/>
          <w:color w:val="000000"/>
          <w:sz w:val="22"/>
          <w:szCs w:val="22"/>
        </w:rPr>
        <w:t xml:space="preserve"> </w:t>
      </w:r>
      <w:r w:rsidRPr="003C3068">
        <w:rPr>
          <w:rFonts w:ascii="Times New Roman" w:hAnsi="Times New Roman"/>
          <w:b/>
          <w:bCs/>
          <w:color w:val="000000"/>
          <w:sz w:val="22"/>
          <w:szCs w:val="22"/>
        </w:rPr>
        <w:t xml:space="preserve">days </w:t>
      </w:r>
      <w:r w:rsidRPr="003C3068">
        <w:rPr>
          <w:rFonts w:ascii="Times New Roman" w:hAnsi="Times New Roman"/>
          <w:color w:val="000000"/>
          <w:sz w:val="22"/>
          <w:szCs w:val="22"/>
        </w:rPr>
        <w:t>after receipt of GDOT</w:t>
      </w:r>
      <w:r w:rsidR="005D3AD0">
        <w:rPr>
          <w:rFonts w:ascii="Times New Roman" w:hAnsi="Times New Roman"/>
          <w:color w:val="000000"/>
          <w:sz w:val="22"/>
          <w:szCs w:val="22"/>
        </w:rPr>
        <w:t>’</w:t>
      </w:r>
      <w:r w:rsidRPr="003C3068">
        <w:rPr>
          <w:rFonts w:ascii="Times New Roman" w:hAnsi="Times New Roman"/>
          <w:color w:val="000000"/>
          <w:sz w:val="22"/>
          <w:szCs w:val="22"/>
        </w:rPr>
        <w:t>s comments.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failure to timely respond to any modified Plans submitted by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pursuant to this paragraph shall be deemed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approval of same.  If the Owner fails to timely prepare modified Plans which are its responsibility hereunder, then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have the right to modify the Plans for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approval as if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had originally prepared the Plans.  </w:t>
      </w:r>
      <w:r w:rsidRPr="003C3068">
        <w:rPr>
          <w:rFonts w:ascii="Times New Roman" w:hAnsi="Times New Roman"/>
          <w:sz w:val="22"/>
          <w:szCs w:val="22"/>
        </w:rPr>
        <w:t xml:space="preserve">  </w:t>
      </w:r>
      <w:r w:rsidRPr="003C3068">
        <w:rPr>
          <w:rFonts w:ascii="Times New Roman" w:hAnsi="Times New Roman"/>
          <w:color w:val="000000"/>
          <w:sz w:val="22"/>
          <w:szCs w:val="22"/>
        </w:rPr>
        <w:t xml:space="preserve">The process set forth in this paragraph will be repeated until the Owner,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GDOT have all approved this Agreement and the Plans.</w:t>
      </w:r>
    </w:p>
    <w:p w:rsidR="00772345" w:rsidRPr="003C3068" w:rsidRDefault="00772345" w:rsidP="00772345">
      <w:pPr>
        <w:tabs>
          <w:tab w:val="left" w:pos="162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The parties hereto acknowledge and agree that GDOT</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review, comments, and/or approval of a Utility </w:t>
      </w:r>
      <w:r w:rsidR="000D10F3">
        <w:rPr>
          <w:rFonts w:ascii="Times New Roman" w:hAnsi="Times New Roman"/>
          <w:color w:val="000000"/>
          <w:sz w:val="22"/>
          <w:szCs w:val="22"/>
        </w:rPr>
        <w:t>Work Plan</w:t>
      </w:r>
      <w:r w:rsidRPr="003C3068">
        <w:rPr>
          <w:rFonts w:ascii="Times New Roman" w:hAnsi="Times New Roman"/>
          <w:color w:val="000000"/>
          <w:sz w:val="22"/>
          <w:szCs w:val="22"/>
        </w:rPr>
        <w:t xml:space="preserve"> or any component thereof is solely for the purpose of ascertaining matters of particular concern to GDOT, and GDOT has, and by its review, comments and/or approval of such Utility </w:t>
      </w:r>
      <w:r w:rsidR="000D10F3">
        <w:rPr>
          <w:rFonts w:ascii="Times New Roman" w:hAnsi="Times New Roman"/>
          <w:color w:val="000000"/>
          <w:sz w:val="22"/>
          <w:szCs w:val="22"/>
        </w:rPr>
        <w:t>Work Plan</w:t>
      </w:r>
      <w:r w:rsidRPr="003C3068">
        <w:rPr>
          <w:rFonts w:ascii="Times New Roman" w:hAnsi="Times New Roman"/>
          <w:color w:val="000000"/>
          <w:sz w:val="22"/>
          <w:szCs w:val="22"/>
        </w:rPr>
        <w:t xml:space="preserve"> or any component thereof undertakes, no duty to review the Utility </w:t>
      </w:r>
      <w:r w:rsidR="000D10F3">
        <w:rPr>
          <w:rFonts w:ascii="Times New Roman" w:hAnsi="Times New Roman"/>
          <w:color w:val="000000"/>
          <w:sz w:val="22"/>
          <w:szCs w:val="22"/>
        </w:rPr>
        <w:t>Work Plan</w:t>
      </w:r>
      <w:r w:rsidRPr="003C3068">
        <w:rPr>
          <w:rFonts w:ascii="Times New Roman" w:hAnsi="Times New Roman"/>
          <w:color w:val="000000"/>
          <w:sz w:val="22"/>
          <w:szCs w:val="22"/>
        </w:rPr>
        <w:t xml:space="preserve"> or its components for their quality or for the adequacy of adjusted facilities (as designed) for the purposes for which they are intended to be used or for compliance with law or applicable standards (other than GDOT requirements).</w:t>
      </w:r>
    </w:p>
    <w:p w:rsidR="00772345" w:rsidRPr="003C3068" w:rsidRDefault="00772345" w:rsidP="00772345">
      <w:pPr>
        <w:tabs>
          <w:tab w:val="left" w:pos="720"/>
          <w:tab w:val="left" w:pos="1440"/>
        </w:tabs>
        <w:spacing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3.</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Design and Construction Standards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All design and construction performed for the Adjustment work which is the subject of this Agreement shall comply with and conform to the following:</w:t>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t>All applicable local and state laws, regulations, decrees, ordinances and policies, including the UA</w:t>
      </w:r>
      <w:r w:rsidR="000D10F3">
        <w:rPr>
          <w:rFonts w:ascii="Times New Roman" w:hAnsi="Times New Roman"/>
          <w:color w:val="000000"/>
          <w:sz w:val="22"/>
          <w:szCs w:val="22"/>
        </w:rPr>
        <w:t>M</w:t>
      </w:r>
      <w:r w:rsidRPr="003C3068">
        <w:rPr>
          <w:rFonts w:ascii="Times New Roman" w:hAnsi="Times New Roman"/>
          <w:color w:val="000000"/>
          <w:sz w:val="22"/>
          <w:szCs w:val="22"/>
        </w:rPr>
        <w:t xml:space="preserve">, the Utility Manual issued by GDOT (to the extent its requirements are mandatory for Utility Adjustments necessitated by the Facility, communicated to the Owner by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or GDOT), the requirements of the </w:t>
      </w:r>
      <w:r w:rsidR="004D061D">
        <w:rPr>
          <w:rFonts w:ascii="Times New Roman" w:hAnsi="Times New Roman"/>
          <w:color w:val="000000"/>
          <w:sz w:val="22"/>
          <w:szCs w:val="22"/>
        </w:rPr>
        <w:t>DBFA</w:t>
      </w:r>
      <w:r w:rsidRPr="003C3068">
        <w:rPr>
          <w:rFonts w:ascii="Times New Roman" w:hAnsi="Times New Roman"/>
          <w:color w:val="000000"/>
          <w:sz w:val="22"/>
          <w:szCs w:val="22"/>
        </w:rPr>
        <w:t>, and the policies of GDOT;</w:t>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All Federal laws, regulations, decrees, ordinances and policies applicable to projects receiving Federal funding, financing and/or credit assistance (including without limitation 23 CFR 645 Subparts A and B, incorporated herein by this reference);</w:t>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(c)</w:t>
      </w:r>
      <w:r w:rsidRPr="003C3068">
        <w:rPr>
          <w:rFonts w:ascii="Times New Roman" w:hAnsi="Times New Roman"/>
          <w:color w:val="000000"/>
          <w:sz w:val="22"/>
          <w:szCs w:val="22"/>
        </w:rPr>
        <w:tab/>
        <w:t xml:space="preserve">The terms of all governmental permits or other approvals, as well as any private approvals of third parties necessary for such work; and </w:t>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(d)</w:t>
      </w:r>
      <w:r w:rsidRPr="003C3068">
        <w:rPr>
          <w:rFonts w:ascii="Times New Roman" w:hAnsi="Times New Roman"/>
          <w:color w:val="000000"/>
          <w:sz w:val="22"/>
          <w:szCs w:val="22"/>
        </w:rPr>
        <w:tab/>
        <w:t xml:space="preserve">The standard specifications, standards of practice, and construction methods (collectively, </w:t>
      </w:r>
      <w:r w:rsidR="005D3AD0">
        <w:rPr>
          <w:rFonts w:ascii="Times New Roman" w:hAnsi="Times New Roman"/>
          <w:color w:val="000000"/>
          <w:sz w:val="22"/>
          <w:szCs w:val="22"/>
        </w:rPr>
        <w:t>“</w:t>
      </w:r>
      <w:r w:rsidRPr="003C3068">
        <w:rPr>
          <w:rFonts w:ascii="Times New Roman" w:hAnsi="Times New Roman"/>
          <w:color w:val="000000"/>
          <w:sz w:val="22"/>
          <w:szCs w:val="22"/>
        </w:rPr>
        <w:t>standards</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which the Owner customarily applies to facilities comparable to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that are constructed by the Owner or for the Owner by its </w:t>
      </w:r>
      <w:r w:rsidR="004D061D">
        <w:rPr>
          <w:rFonts w:ascii="Times New Roman" w:hAnsi="Times New Roman"/>
          <w:color w:val="000000"/>
          <w:sz w:val="22"/>
          <w:szCs w:val="22"/>
        </w:rPr>
        <w:t>Pre-Approved Contractors</w:t>
      </w:r>
      <w:r w:rsidRPr="003C3068">
        <w:rPr>
          <w:rFonts w:ascii="Times New Roman" w:hAnsi="Times New Roman"/>
          <w:color w:val="000000"/>
          <w:sz w:val="22"/>
          <w:szCs w:val="22"/>
        </w:rPr>
        <w:t xml:space="preserve"> at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expense, which standards are current at the time this Agreement is signed by the Owner, and which the Owner has submitted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in writing.  </w:t>
      </w:r>
    </w:p>
    <w:p w:rsidR="00772345" w:rsidRPr="003C3068" w:rsidRDefault="00772345" w:rsidP="00772345">
      <w:pPr>
        <w:spacing w:after="240"/>
        <w:ind w:left="720"/>
        <w:jc w:val="both"/>
        <w:rPr>
          <w:rFonts w:ascii="Times New Roman" w:hAnsi="Times New Roman"/>
          <w:color w:val="000000"/>
          <w:sz w:val="22"/>
          <w:szCs w:val="22"/>
        </w:rPr>
      </w:pPr>
      <w:r w:rsidRPr="003C3068">
        <w:rPr>
          <w:rFonts w:ascii="Times New Roman" w:hAnsi="Times New Roman"/>
          <w:color w:val="000000"/>
          <w:sz w:val="22"/>
          <w:szCs w:val="22"/>
        </w:rPr>
        <w:t xml:space="preserve">Such design and </w:t>
      </w:r>
      <w:r w:rsidR="008058ED" w:rsidRPr="003C3068">
        <w:rPr>
          <w:rFonts w:ascii="Times New Roman" w:hAnsi="Times New Roman"/>
          <w:color w:val="000000"/>
          <w:sz w:val="22"/>
          <w:szCs w:val="22"/>
        </w:rPr>
        <w:t>construction shall</w:t>
      </w:r>
      <w:r w:rsidRPr="003C3068">
        <w:rPr>
          <w:rFonts w:ascii="Times New Roman" w:hAnsi="Times New Roman"/>
          <w:color w:val="000000"/>
          <w:sz w:val="22"/>
          <w:szCs w:val="22"/>
        </w:rPr>
        <w:t xml:space="preserve"> </w:t>
      </w:r>
      <w:r w:rsidR="00227903">
        <w:rPr>
          <w:rFonts w:ascii="Times New Roman" w:hAnsi="Times New Roman"/>
          <w:color w:val="000000"/>
          <w:sz w:val="22"/>
          <w:szCs w:val="22"/>
        </w:rPr>
        <w:t xml:space="preserve">also </w:t>
      </w:r>
      <w:r w:rsidRPr="003C3068">
        <w:rPr>
          <w:rFonts w:ascii="Times New Roman" w:hAnsi="Times New Roman"/>
          <w:color w:val="000000"/>
          <w:sz w:val="22"/>
          <w:szCs w:val="22"/>
        </w:rPr>
        <w:t xml:space="preserve">be consistent and compatible with (i)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3F5A5A" w:rsidRPr="003C3068">
        <w:rPr>
          <w:rFonts w:ascii="Times New Roman" w:hAnsi="Times New Roman"/>
          <w:color w:val="000000"/>
          <w:sz w:val="22"/>
          <w:szCs w:val="22"/>
        </w:rPr>
        <w:t>s</w:t>
      </w:r>
      <w:r w:rsidRPr="003C3068">
        <w:rPr>
          <w:rFonts w:ascii="Times New Roman" w:hAnsi="Times New Roman"/>
          <w:color w:val="000000"/>
          <w:sz w:val="22"/>
          <w:szCs w:val="22"/>
        </w:rPr>
        <w:t xml:space="preserve"> current design and construction of the Facility, (ii</w:t>
      </w:r>
      <w:r w:rsidR="008058ED" w:rsidRPr="003C3068">
        <w:rPr>
          <w:rFonts w:ascii="Times New Roman" w:hAnsi="Times New Roman"/>
          <w:color w:val="000000"/>
          <w:sz w:val="22"/>
          <w:szCs w:val="22"/>
        </w:rPr>
        <w:t>) any</w:t>
      </w:r>
      <w:r w:rsidRPr="003C3068">
        <w:rPr>
          <w:rFonts w:ascii="Times New Roman" w:hAnsi="Times New Roman"/>
          <w:color w:val="000000"/>
          <w:sz w:val="22"/>
          <w:szCs w:val="22"/>
        </w:rPr>
        <w:t xml:space="preserve"> other utilities being installed in the same vicinity.  The Owner acknowledges receipt from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of Facility plans </w:t>
      </w:r>
      <w:r w:rsidR="008058ED" w:rsidRPr="003C3068">
        <w:rPr>
          <w:rFonts w:ascii="Times New Roman" w:hAnsi="Times New Roman"/>
          <w:color w:val="000000"/>
          <w:sz w:val="22"/>
          <w:szCs w:val="22"/>
        </w:rPr>
        <w:t>and documents</w:t>
      </w:r>
      <w:r w:rsidRPr="003C3068">
        <w:rPr>
          <w:rFonts w:ascii="Times New Roman" w:hAnsi="Times New Roman"/>
          <w:color w:val="000000"/>
          <w:sz w:val="22"/>
          <w:szCs w:val="22"/>
        </w:rPr>
        <w:t xml:space="preserve"> as necessary to comply with the foregoing.  In case of any inconsistency among any of the standards referenced in this Agreement, the most stringent standard shall apply.  </w:t>
      </w:r>
    </w:p>
    <w:p w:rsidR="00772345" w:rsidRPr="003C3068" w:rsidRDefault="00772345" w:rsidP="005D3AD0">
      <w:pPr>
        <w:keepNext/>
        <w:spacing w:after="240"/>
        <w:jc w:val="both"/>
        <w:rPr>
          <w:rFonts w:ascii="Times New Roman" w:hAnsi="Times New Roman"/>
          <w:color w:val="000000"/>
          <w:sz w:val="22"/>
          <w:szCs w:val="22"/>
        </w:rPr>
      </w:pPr>
      <w:r w:rsidRPr="003C3068">
        <w:rPr>
          <w:rFonts w:ascii="Times New Roman" w:hAnsi="Times New Roman"/>
          <w:color w:val="000000"/>
          <w:sz w:val="22"/>
          <w:szCs w:val="22"/>
        </w:rPr>
        <w:lastRenderedPageBreak/>
        <w:t>4.</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Construction by the Owner; Scheduling</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w:t>
      </w:r>
    </w:p>
    <w:p w:rsidR="00772345" w:rsidRPr="003C3068" w:rsidRDefault="00772345" w:rsidP="00772345">
      <w:pPr>
        <w:tabs>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t xml:space="preserve">The Owner hereby agrees to perform the construction necessary to adjust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All construction work hereunder shall be performed in a good and workmanlike manner, and in accordance with the Plans (except as modified pursuant to Paragraph 17).  The Owner agrees that during the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the Owner and its </w:t>
      </w:r>
      <w:r w:rsidR="001D015D">
        <w:rPr>
          <w:rFonts w:ascii="Times New Roman" w:hAnsi="Times New Roman"/>
          <w:color w:val="000000"/>
          <w:sz w:val="22"/>
          <w:szCs w:val="22"/>
        </w:rPr>
        <w:t>Pre-Approved Contractors</w:t>
      </w:r>
      <w:r w:rsidRPr="003C3068">
        <w:rPr>
          <w:rFonts w:ascii="Times New Roman" w:hAnsi="Times New Roman"/>
          <w:color w:val="000000"/>
          <w:sz w:val="22"/>
          <w:szCs w:val="22"/>
        </w:rPr>
        <w:t xml:space="preserve"> will coordinate their work with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so as not to interfere with the performance of work on the Facility by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or by any other party.  </w:t>
      </w:r>
      <w:r w:rsidR="005D3AD0">
        <w:rPr>
          <w:rFonts w:ascii="Times New Roman" w:hAnsi="Times New Roman"/>
          <w:color w:val="000000"/>
          <w:sz w:val="22"/>
          <w:szCs w:val="22"/>
        </w:rPr>
        <w:t>“</w:t>
      </w:r>
      <w:r w:rsidRPr="003C3068">
        <w:rPr>
          <w:rFonts w:ascii="Times New Roman" w:hAnsi="Times New Roman"/>
          <w:color w:val="000000"/>
          <w:sz w:val="22"/>
          <w:szCs w:val="22"/>
        </w:rPr>
        <w:t>Interfere</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means any action or inaction that interrupts, interferes, delays or damages Facility work.</w:t>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 xml:space="preserve">The Owner may utilize its own employees or may retain such </w:t>
      </w:r>
      <w:r w:rsidR="001D015D">
        <w:rPr>
          <w:rFonts w:ascii="Times New Roman" w:hAnsi="Times New Roman"/>
          <w:color w:val="000000"/>
          <w:sz w:val="22"/>
          <w:szCs w:val="22"/>
        </w:rPr>
        <w:t>Contractor or Sub-Contractors</w:t>
      </w:r>
      <w:r w:rsidRPr="003C3068">
        <w:rPr>
          <w:rFonts w:ascii="Times New Roman" w:hAnsi="Times New Roman"/>
          <w:color w:val="000000"/>
          <w:sz w:val="22"/>
          <w:szCs w:val="22"/>
        </w:rPr>
        <w:t xml:space="preserve"> as are necessary to adjust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through the procedures set forth in </w:t>
      </w:r>
      <w:r w:rsidR="00FD4FFF">
        <w:rPr>
          <w:rFonts w:ascii="Times New Roman" w:hAnsi="Times New Roman"/>
          <w:color w:val="000000"/>
          <w:sz w:val="22"/>
          <w:szCs w:val="22"/>
        </w:rPr>
        <w:t>the</w:t>
      </w:r>
      <w:r w:rsidRPr="003C3068">
        <w:rPr>
          <w:rFonts w:ascii="Times New Roman" w:hAnsi="Times New Roman"/>
          <w:color w:val="000000"/>
          <w:sz w:val="22"/>
          <w:szCs w:val="22"/>
        </w:rPr>
        <w:t xml:space="preserve"> </w:t>
      </w:r>
      <w:r w:rsidR="005D3AD0">
        <w:rPr>
          <w:rFonts w:ascii="Times New Roman" w:hAnsi="Times New Roman"/>
          <w:color w:val="000000"/>
          <w:sz w:val="22"/>
          <w:szCs w:val="22"/>
        </w:rPr>
        <w:t>“</w:t>
      </w:r>
      <w:r w:rsidRPr="003C3068">
        <w:rPr>
          <w:rFonts w:ascii="Times New Roman" w:hAnsi="Times New Roman"/>
          <w:color w:val="000000"/>
          <w:sz w:val="22"/>
          <w:szCs w:val="22"/>
        </w:rPr>
        <w:t>Statement Covering Contract Work</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attached hereto </w:t>
      </w:r>
      <w:r w:rsidRPr="00AE366D">
        <w:rPr>
          <w:rFonts w:ascii="Times New Roman" w:hAnsi="Times New Roman"/>
          <w:color w:val="000000"/>
          <w:sz w:val="22"/>
          <w:szCs w:val="22"/>
        </w:rPr>
        <w:t>as Exhibit C.</w:t>
      </w:r>
      <w:r w:rsidRPr="003C3068">
        <w:rPr>
          <w:rFonts w:ascii="Times New Roman" w:hAnsi="Times New Roman"/>
          <w:color w:val="000000"/>
          <w:sz w:val="22"/>
          <w:szCs w:val="22"/>
        </w:rPr>
        <w:t xml:space="preserve">  If the Owner utilizes its own employees for the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w:t>
      </w:r>
      <w:r w:rsidR="00FD4FFF" w:rsidRPr="00AE366D">
        <w:rPr>
          <w:rFonts w:ascii="Times New Roman" w:hAnsi="Times New Roman"/>
          <w:color w:val="000000"/>
          <w:sz w:val="22"/>
          <w:szCs w:val="22"/>
        </w:rPr>
        <w:t xml:space="preserve">Exhibit C </w:t>
      </w:r>
      <w:r w:rsidRPr="003C3068">
        <w:rPr>
          <w:rFonts w:ascii="Times New Roman" w:hAnsi="Times New Roman"/>
          <w:color w:val="000000"/>
          <w:sz w:val="22"/>
          <w:szCs w:val="22"/>
        </w:rPr>
        <w:t xml:space="preserve">is not required.  If the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is undertaken by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w:t>
      </w:r>
      <w:r w:rsidR="001D015D">
        <w:rPr>
          <w:rFonts w:ascii="Times New Roman" w:hAnsi="Times New Roman"/>
          <w:color w:val="000000"/>
          <w:sz w:val="22"/>
          <w:szCs w:val="22"/>
        </w:rPr>
        <w:t>Pre-Approved Contractor</w:t>
      </w:r>
      <w:r w:rsidRPr="003C3068">
        <w:rPr>
          <w:rFonts w:ascii="Times New Roman" w:hAnsi="Times New Roman"/>
          <w:color w:val="000000"/>
          <w:sz w:val="22"/>
          <w:szCs w:val="22"/>
        </w:rPr>
        <w:t xml:space="preserve"> under a competitive bidding process, all bidding and contracting shall be conducted in accordance with all federal and state laws and regulations applicable to the Owner and the Facility.  </w:t>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(c)</w:t>
      </w:r>
      <w:r w:rsidRPr="003C3068">
        <w:rPr>
          <w:rFonts w:ascii="Times New Roman" w:hAnsi="Times New Roman"/>
          <w:color w:val="000000"/>
          <w:sz w:val="22"/>
          <w:szCs w:val="22"/>
        </w:rPr>
        <w:tab/>
        <w:t xml:space="preserve">The Owner shall obtain all permits necessary for the construction to be performed by the Owner hereunder, and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cooperate in that process as needed.  The Owner shall submit a traffic control plan to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as required for Adjustment work to be performed on existing road rights of way.</w:t>
      </w:r>
    </w:p>
    <w:p w:rsidR="00772345" w:rsidRPr="003C3068" w:rsidRDefault="00772345" w:rsidP="00772345">
      <w:pPr>
        <w:keepLines/>
        <w:ind w:left="1440" w:hanging="720"/>
        <w:jc w:val="both"/>
        <w:rPr>
          <w:rFonts w:ascii="Times New Roman" w:hAnsi="Times New Roman"/>
          <w:color w:val="000000"/>
          <w:sz w:val="22"/>
          <w:szCs w:val="22"/>
        </w:rPr>
      </w:pPr>
      <w:r w:rsidRPr="003C3068">
        <w:rPr>
          <w:rFonts w:ascii="Times New Roman" w:hAnsi="Times New Roman"/>
          <w:color w:val="000000"/>
          <w:sz w:val="22"/>
          <w:szCs w:val="22"/>
        </w:rPr>
        <w:t>(d)</w:t>
      </w:r>
      <w:r w:rsidRPr="003C3068">
        <w:rPr>
          <w:rFonts w:ascii="Times New Roman" w:hAnsi="Times New Roman"/>
          <w:color w:val="000000"/>
          <w:sz w:val="22"/>
          <w:szCs w:val="22"/>
        </w:rPr>
        <w:tab/>
        <w:t xml:space="preserve">The Owner shall commence its construction for Adjustment of each Owner Utility hereunder promptly after (i) receiving written notice to proceed therewith from the  </w:t>
      </w:r>
      <w:r w:rsidR="00B2421E">
        <w:rPr>
          <w:rFonts w:ascii="Times New Roman" w:hAnsi="Times New Roman"/>
          <w:color w:val="000000"/>
          <w:sz w:val="22"/>
          <w:szCs w:val="22"/>
        </w:rPr>
        <w:t>Developer</w:t>
      </w:r>
      <w:r w:rsidRPr="003C3068">
        <w:rPr>
          <w:rFonts w:ascii="Times New Roman" w:hAnsi="Times New Roman"/>
          <w:color w:val="000000"/>
          <w:sz w:val="22"/>
          <w:szCs w:val="22"/>
        </w:rPr>
        <w:t>, and (ii) any right of way necessary for such Adjustment has been acquired either by GDOT (for adjusted facilities to be located within the Facility right of way) or by the Owner (for adjusted facilities to be located outside of the Facility right of way), or a right-of-entry permitting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construction has been obtained from the landowner by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or by the Owner with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prior approval.  The Owner shall notify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at least 72 hours</w:t>
      </w:r>
      <w:r w:rsidRPr="003C3068">
        <w:rPr>
          <w:rFonts w:ascii="Times New Roman" w:hAnsi="Times New Roman"/>
          <w:b/>
          <w:bCs/>
          <w:color w:val="000000"/>
          <w:sz w:val="22"/>
          <w:szCs w:val="22"/>
        </w:rPr>
        <w:t xml:space="preserve"> </w:t>
      </w:r>
      <w:r w:rsidRPr="003C3068">
        <w:rPr>
          <w:rFonts w:ascii="Times New Roman" w:hAnsi="Times New Roman"/>
          <w:color w:val="000000"/>
          <w:sz w:val="22"/>
          <w:szCs w:val="22"/>
        </w:rPr>
        <w:t>prior to commencing construction for the Adjustment of each Owner Utility hereunder.</w:t>
      </w:r>
    </w:p>
    <w:p w:rsidR="00772345" w:rsidRPr="003C3068" w:rsidRDefault="00772345" w:rsidP="00772345">
      <w:pPr>
        <w:keepLines/>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(e)</w:t>
      </w:r>
      <w:r w:rsidRPr="003C3068">
        <w:rPr>
          <w:rFonts w:ascii="Times New Roman" w:hAnsi="Times New Roman"/>
          <w:color w:val="000000"/>
          <w:sz w:val="22"/>
          <w:szCs w:val="22"/>
        </w:rPr>
        <w:tab/>
        <w:t xml:space="preserve">The Owner shall expeditiously stake the survey of the proposed locations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being adjusted, on the basis of the final approved Plans.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verify that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Utilities, whether moving to a new location or remaining in place, clear the planned construction of the Facility as staked in the field as well as the </w:t>
      </w:r>
      <w:r w:rsidR="000D10F3">
        <w:rPr>
          <w:rFonts w:ascii="Times New Roman" w:hAnsi="Times New Roman"/>
          <w:color w:val="000000"/>
          <w:sz w:val="22"/>
          <w:szCs w:val="22"/>
        </w:rPr>
        <w:t>final Work Plan</w:t>
      </w:r>
      <w:r w:rsidRPr="003C3068">
        <w:rPr>
          <w:rFonts w:ascii="Times New Roman" w:hAnsi="Times New Roman"/>
          <w:color w:val="000000"/>
          <w:sz w:val="22"/>
          <w:szCs w:val="22"/>
        </w:rPr>
        <w:t xml:space="preserve">. </w:t>
      </w:r>
    </w:p>
    <w:p w:rsidR="00772345" w:rsidRPr="003C3068" w:rsidRDefault="00772345" w:rsidP="00772345">
      <w:pPr>
        <w:keepLines/>
        <w:spacing w:before="240"/>
        <w:ind w:left="720"/>
        <w:jc w:val="both"/>
        <w:rPr>
          <w:rFonts w:ascii="Times New Roman" w:hAnsi="Times New Roman"/>
          <w:sz w:val="22"/>
          <w:szCs w:val="22"/>
        </w:rPr>
      </w:pPr>
      <w:r w:rsidRPr="003C3068">
        <w:rPr>
          <w:rFonts w:ascii="Times New Roman" w:hAnsi="Times New Roman"/>
          <w:color w:val="000000"/>
          <w:sz w:val="22"/>
          <w:szCs w:val="22"/>
        </w:rPr>
        <w:t>(f)</w:t>
      </w:r>
      <w:r w:rsidRPr="003C3068">
        <w:rPr>
          <w:rFonts w:ascii="Times New Roman" w:hAnsi="Times New Roman"/>
          <w:color w:val="000000"/>
          <w:sz w:val="22"/>
          <w:szCs w:val="22"/>
        </w:rPr>
        <w:tab/>
      </w:r>
      <w:r w:rsidRPr="003C3068">
        <w:rPr>
          <w:rFonts w:ascii="Times New Roman" w:hAnsi="Times New Roman"/>
          <w:sz w:val="22"/>
          <w:szCs w:val="22"/>
        </w:rPr>
        <w:t xml:space="preserve">The Owner shall complete all of the Utility reconstruction and relocation work, including final testing and acceptance thereof </w:t>
      </w:r>
      <w:r w:rsidRPr="003C3068">
        <w:rPr>
          <w:rFonts w:ascii="Times New Roman" w:hAnsi="Times New Roman"/>
          <w:i/>
          <w:sz w:val="22"/>
          <w:szCs w:val="22"/>
        </w:rPr>
        <w:t>[check one box that applies]</w:t>
      </w:r>
      <w:r w:rsidRPr="003C3068">
        <w:rPr>
          <w:rFonts w:ascii="Times New Roman" w:hAnsi="Times New Roman"/>
          <w:sz w:val="22"/>
          <w:szCs w:val="22"/>
        </w:rPr>
        <w:t>:</w:t>
      </w:r>
    </w:p>
    <w:p w:rsidR="00772345" w:rsidRPr="003C3068" w:rsidRDefault="00772345" w:rsidP="00772345">
      <w:pPr>
        <w:pStyle w:val="BodyTextIndent3"/>
        <w:rPr>
          <w:szCs w:val="22"/>
        </w:rPr>
      </w:pPr>
      <w:r w:rsidRPr="003C3068">
        <w:rPr>
          <w:szCs w:val="22"/>
        </w:rPr>
        <w:tab/>
      </w:r>
      <w:r w:rsidRPr="003C3068">
        <w:rPr>
          <w:szCs w:val="22"/>
        </w:rPr>
        <w:tab/>
      </w:r>
      <w:bookmarkStart w:id="5" w:name="Check5"/>
      <w:r w:rsidR="003D276C" w:rsidRPr="003C3068">
        <w:rPr>
          <w:szCs w:val="22"/>
        </w:rPr>
        <w:fldChar w:fldCharType="begin">
          <w:ffData>
            <w:name w:val="Check5"/>
            <w:enabled/>
            <w:calcOnExit w:val="0"/>
            <w:checkBox>
              <w:sizeAuto/>
              <w:default w:val="0"/>
            </w:checkBox>
          </w:ffData>
        </w:fldChar>
      </w:r>
      <w:r w:rsidRPr="003C3068">
        <w:rPr>
          <w:szCs w:val="22"/>
        </w:rPr>
        <w:instrText xml:space="preserve"> FORMCHECKBOX </w:instrText>
      </w:r>
      <w:r w:rsidR="005D3AD0">
        <w:rPr>
          <w:szCs w:val="22"/>
        </w:rPr>
      </w:r>
      <w:r w:rsidR="005D3AD0">
        <w:rPr>
          <w:szCs w:val="22"/>
        </w:rPr>
        <w:fldChar w:fldCharType="separate"/>
      </w:r>
      <w:r w:rsidR="003D276C" w:rsidRPr="003C3068">
        <w:rPr>
          <w:szCs w:val="22"/>
        </w:rPr>
        <w:fldChar w:fldCharType="end"/>
      </w:r>
      <w:bookmarkEnd w:id="5"/>
      <w:r w:rsidRPr="003C3068">
        <w:rPr>
          <w:szCs w:val="22"/>
        </w:rPr>
        <w:tab/>
        <w:t>on or before ______, 20___.</w:t>
      </w:r>
    </w:p>
    <w:p w:rsidR="00772345" w:rsidRPr="003C3068" w:rsidRDefault="00772345" w:rsidP="00772345">
      <w:pPr>
        <w:pStyle w:val="BodyTextIndent3"/>
        <w:ind w:left="2880" w:hanging="1440"/>
        <w:rPr>
          <w:b/>
          <w:bCs/>
          <w:iCs/>
          <w:szCs w:val="22"/>
        </w:rPr>
      </w:pPr>
      <w:r w:rsidRPr="003C3068">
        <w:rPr>
          <w:szCs w:val="22"/>
        </w:rPr>
        <w:tab/>
      </w:r>
      <w:bookmarkStart w:id="6" w:name="Check6"/>
      <w:r w:rsidR="003D276C" w:rsidRPr="003C3068">
        <w:rPr>
          <w:szCs w:val="22"/>
        </w:rPr>
        <w:fldChar w:fldCharType="begin">
          <w:ffData>
            <w:name w:val="Check6"/>
            <w:enabled/>
            <w:calcOnExit w:val="0"/>
            <w:checkBox>
              <w:sizeAuto/>
              <w:default w:val="0"/>
            </w:checkBox>
          </w:ffData>
        </w:fldChar>
      </w:r>
      <w:r w:rsidRPr="003C3068">
        <w:rPr>
          <w:szCs w:val="22"/>
        </w:rPr>
        <w:instrText xml:space="preserve"> FORMCHECKBOX </w:instrText>
      </w:r>
      <w:r w:rsidR="005D3AD0">
        <w:rPr>
          <w:szCs w:val="22"/>
        </w:rPr>
      </w:r>
      <w:r w:rsidR="005D3AD0">
        <w:rPr>
          <w:szCs w:val="22"/>
        </w:rPr>
        <w:fldChar w:fldCharType="separate"/>
      </w:r>
      <w:r w:rsidR="003D276C" w:rsidRPr="003C3068">
        <w:rPr>
          <w:szCs w:val="22"/>
        </w:rPr>
        <w:fldChar w:fldCharType="end"/>
      </w:r>
      <w:bookmarkEnd w:id="6"/>
      <w:r w:rsidRPr="003C3068">
        <w:rPr>
          <w:szCs w:val="22"/>
        </w:rPr>
        <w:tab/>
      </w:r>
      <w:r w:rsidR="003F5A5A" w:rsidRPr="003C3068">
        <w:rPr>
          <w:szCs w:val="22"/>
        </w:rPr>
        <w:t>duration</w:t>
      </w:r>
      <w:r w:rsidRPr="003C3068">
        <w:rPr>
          <w:szCs w:val="22"/>
        </w:rPr>
        <w:t xml:space="preserve"> not to exceed _____ calendar days upon notice to proceed by </w:t>
      </w:r>
      <w:r w:rsidR="003F5A5A" w:rsidRPr="003C3068">
        <w:rPr>
          <w:szCs w:val="22"/>
        </w:rPr>
        <w:t xml:space="preserve">the </w:t>
      </w:r>
      <w:r w:rsidR="00B2421E">
        <w:rPr>
          <w:szCs w:val="22"/>
        </w:rPr>
        <w:t>Developer</w:t>
      </w:r>
      <w:r w:rsidRPr="003C3068">
        <w:rPr>
          <w:szCs w:val="22"/>
        </w:rPr>
        <w:t>.</w:t>
      </w:r>
      <w:r w:rsidRPr="003C3068">
        <w:rPr>
          <w:szCs w:val="22"/>
        </w:rPr>
        <w:tab/>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(g)</w:t>
      </w:r>
      <w:r w:rsidRPr="003C3068">
        <w:rPr>
          <w:rFonts w:ascii="Times New Roman" w:hAnsi="Times New Roman"/>
          <w:color w:val="000000"/>
          <w:sz w:val="22"/>
          <w:szCs w:val="22"/>
        </w:rPr>
        <w:tab/>
        <w:t xml:space="preserve">The amount of reimbursement due to the Owner pursuant to this Agreement for the affected Adjustment(s) shall be reduced by ten percent (10%) for each 30-day period (and by a pro rata amount of said ten percent (10%) for any portion of a 30-day period) by which the </w:t>
      </w:r>
      <w:r w:rsidRPr="003C3068">
        <w:rPr>
          <w:rFonts w:ascii="Times New Roman" w:hAnsi="Times New Roman"/>
          <w:color w:val="000000"/>
          <w:sz w:val="22"/>
          <w:szCs w:val="22"/>
        </w:rPr>
        <w:lastRenderedPageBreak/>
        <w:t xml:space="preserve">final completion and acceptance date for the affected Adjustment(s) exceeds the applicable deadline.  The provisions of this Paragraph 4(g) shall not limit any other remedy available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at law or in equity as a result of the Owner</w:t>
      </w:r>
      <w:r w:rsidR="005D3AD0">
        <w:rPr>
          <w:rFonts w:ascii="Times New Roman" w:hAnsi="Times New Roman"/>
          <w:color w:val="000000"/>
          <w:sz w:val="22"/>
          <w:szCs w:val="22"/>
        </w:rPr>
        <w:t>’</w:t>
      </w:r>
      <w:r w:rsidRPr="003C3068">
        <w:rPr>
          <w:rFonts w:ascii="Times New Roman" w:hAnsi="Times New Roman"/>
          <w:color w:val="000000"/>
          <w:sz w:val="22"/>
          <w:szCs w:val="22"/>
        </w:rPr>
        <w:t>s failure to meet any deadline hereunder.</w:t>
      </w:r>
    </w:p>
    <w:p w:rsidR="00772345" w:rsidRPr="003C3068" w:rsidRDefault="00772345" w:rsidP="00772345">
      <w:pPr>
        <w:tabs>
          <w:tab w:val="left" w:pos="720"/>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ab/>
        <w:t xml:space="preserve">The above reduction applies except to the extent due to (i) Force Majeure as described in Paragraph 25(c), (ii) any act or omission of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if the Owner fails to meet any deadline established pursuant to Paragraph 4(f), or (iii) if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GDOT determine, in their sole discretion, that a delay in the relocation work is the result of circumstances beyond the control of the Owner or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w:t>
      </w:r>
      <w:r w:rsidR="001D015D">
        <w:rPr>
          <w:rFonts w:ascii="Times New Roman" w:hAnsi="Times New Roman"/>
          <w:color w:val="000000"/>
          <w:sz w:val="22"/>
          <w:szCs w:val="22"/>
        </w:rPr>
        <w:t>Pre-Approved C</w:t>
      </w:r>
      <w:r w:rsidR="00B2421E">
        <w:rPr>
          <w:rFonts w:ascii="Times New Roman" w:hAnsi="Times New Roman"/>
          <w:color w:val="000000"/>
          <w:sz w:val="22"/>
          <w:szCs w:val="22"/>
        </w:rPr>
        <w:t>ontractor</w:t>
      </w:r>
      <w:r w:rsidRPr="003C3068">
        <w:rPr>
          <w:rFonts w:ascii="Times New Roman" w:hAnsi="Times New Roman"/>
          <w:color w:val="000000"/>
          <w:sz w:val="22"/>
          <w:szCs w:val="22"/>
        </w:rPr>
        <w:t xml:space="preserve"> and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will not reduce the reimbursement. </w:t>
      </w:r>
    </w:p>
    <w:p w:rsidR="00772345" w:rsidRPr="003C3068" w:rsidRDefault="00772345" w:rsidP="00772345">
      <w:pPr>
        <w:tabs>
          <w:tab w:val="left" w:pos="720"/>
        </w:tabs>
        <w:ind w:left="1440" w:hanging="1440"/>
        <w:jc w:val="both"/>
        <w:rPr>
          <w:rFonts w:ascii="Times New Roman" w:hAnsi="Times New Roman"/>
          <w:color w:val="000000"/>
          <w:sz w:val="22"/>
          <w:szCs w:val="22"/>
        </w:rPr>
      </w:pPr>
      <w:r w:rsidRPr="003C3068">
        <w:rPr>
          <w:rFonts w:ascii="Times New Roman" w:hAnsi="Times New Roman"/>
          <w:color w:val="000000"/>
          <w:sz w:val="22"/>
          <w:szCs w:val="22"/>
        </w:rPr>
        <w:t>5.</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Costs of the Work</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w:t>
      </w:r>
    </w:p>
    <w:p w:rsidR="00772345" w:rsidRPr="003C3068" w:rsidRDefault="00772345" w:rsidP="00772345">
      <w:pPr>
        <w:pStyle w:val="BodyTextIndent2"/>
        <w:spacing w:before="240"/>
        <w:ind w:left="1440" w:hanging="720"/>
        <w:rPr>
          <w:szCs w:val="22"/>
        </w:rPr>
      </w:pPr>
      <w:r w:rsidRPr="003C3068">
        <w:rPr>
          <w:szCs w:val="22"/>
        </w:rPr>
        <w:t>(a)</w:t>
      </w:r>
      <w:r w:rsidRPr="003C3068">
        <w:rPr>
          <w:szCs w:val="22"/>
        </w:rPr>
        <w:tab/>
        <w:t>The Owner</w:t>
      </w:r>
      <w:r w:rsidR="005D3AD0">
        <w:rPr>
          <w:szCs w:val="22"/>
        </w:rPr>
        <w:t>’</w:t>
      </w:r>
      <w:r w:rsidRPr="003C3068">
        <w:rPr>
          <w:szCs w:val="22"/>
        </w:rPr>
        <w:t>s costs for Adjustment of each Owner Utility shall be derived from (i) the accumulated total of costs incurred by the Owner for design and construction of such Adjustment, plus (ii) the Owner</w:t>
      </w:r>
      <w:r w:rsidR="005D3AD0">
        <w:rPr>
          <w:szCs w:val="22"/>
        </w:rPr>
        <w:t>’</w:t>
      </w:r>
      <w:r w:rsidRPr="003C3068">
        <w:rPr>
          <w:szCs w:val="22"/>
        </w:rPr>
        <w:t>s other related costs to the extent permitted pursuant to Paragraph 5(c) (including without limitation the eligible engineering costs incurred by the Owner for design prior to execution of this Agreement), plus (iii) the Owner</w:t>
      </w:r>
      <w:r w:rsidR="005D3AD0">
        <w:rPr>
          <w:szCs w:val="22"/>
        </w:rPr>
        <w:t>’</w:t>
      </w:r>
      <w:r w:rsidRPr="003C3068">
        <w:rPr>
          <w:szCs w:val="22"/>
        </w:rPr>
        <w:t>s right of way acquisition costs, if any, which are reimbursable pursuant to Paragraph 16.</w:t>
      </w:r>
    </w:p>
    <w:p w:rsidR="00772345" w:rsidRPr="003C3068" w:rsidRDefault="00772345" w:rsidP="00772345">
      <w:pPr>
        <w:tabs>
          <w:tab w:val="left" w:pos="720"/>
        </w:tabs>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associated with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shall be developed pursuant to the method checked and described below </w:t>
      </w:r>
      <w:r w:rsidRPr="003C3068">
        <w:rPr>
          <w:rFonts w:ascii="Times New Roman" w:hAnsi="Times New Roman"/>
          <w:i/>
          <w:iCs/>
          <w:color w:val="000000"/>
          <w:sz w:val="22"/>
          <w:szCs w:val="22"/>
        </w:rPr>
        <w:t>[check only one box]</w:t>
      </w:r>
      <w:r w:rsidRPr="003C3068">
        <w:rPr>
          <w:rFonts w:ascii="Times New Roman" w:hAnsi="Times New Roman"/>
          <w:color w:val="000000"/>
          <w:sz w:val="22"/>
          <w:szCs w:val="22"/>
        </w:rPr>
        <w:t>:</w:t>
      </w:r>
    </w:p>
    <w:p w:rsidR="00772345" w:rsidRPr="003C3068" w:rsidRDefault="003D276C" w:rsidP="00772345">
      <w:pPr>
        <w:tabs>
          <w:tab w:val="left" w:pos="720"/>
        </w:tabs>
        <w:spacing w:before="240" w:after="240"/>
        <w:ind w:left="2160" w:hanging="720"/>
        <w:jc w:val="both"/>
        <w:rPr>
          <w:rFonts w:ascii="Times New Roman" w:hAnsi="Times New Roman"/>
          <w:color w:val="000000"/>
          <w:sz w:val="22"/>
          <w:szCs w:val="22"/>
        </w:rPr>
      </w:pPr>
      <w:r w:rsidRPr="003C3068">
        <w:rPr>
          <w:rFonts w:ascii="Times New Roman" w:hAnsi="Times New Roman"/>
          <w:color w:val="000000"/>
          <w:sz w:val="22"/>
          <w:szCs w:val="22"/>
        </w:rPr>
        <w:fldChar w:fldCharType="begin">
          <w:ffData>
            <w:name w:val="Check1"/>
            <w:enabled/>
            <w:calcOnExit w:val="0"/>
            <w:checkBox>
              <w:sizeAuto/>
              <w:default w:val="0"/>
            </w:checkBox>
          </w:ffData>
        </w:fldChar>
      </w:r>
      <w:r w:rsidR="00772345" w:rsidRPr="003C3068">
        <w:rPr>
          <w:rFonts w:ascii="Times New Roman" w:hAnsi="Times New Roman"/>
          <w:color w:val="000000"/>
          <w:sz w:val="22"/>
          <w:szCs w:val="22"/>
        </w:rPr>
        <w:instrText xml:space="preserve"> FORMCHECKBOX </w:instrText>
      </w:r>
      <w:r w:rsidR="005D3AD0">
        <w:rPr>
          <w:rFonts w:ascii="Times New Roman" w:hAnsi="Times New Roman"/>
          <w:color w:val="000000"/>
          <w:sz w:val="22"/>
          <w:szCs w:val="22"/>
        </w:rPr>
      </w:r>
      <w:r w:rsidR="005D3AD0">
        <w:rPr>
          <w:rFonts w:ascii="Times New Roman" w:hAnsi="Times New Roman"/>
          <w:color w:val="000000"/>
          <w:sz w:val="22"/>
          <w:szCs w:val="22"/>
        </w:rPr>
        <w:fldChar w:fldCharType="separate"/>
      </w:r>
      <w:r w:rsidRPr="003C3068">
        <w:rPr>
          <w:rFonts w:ascii="Times New Roman" w:hAnsi="Times New Roman"/>
          <w:color w:val="000000"/>
          <w:sz w:val="22"/>
          <w:szCs w:val="22"/>
        </w:rPr>
        <w:fldChar w:fldCharType="end"/>
      </w:r>
      <w:r w:rsidR="00772345" w:rsidRPr="003C3068">
        <w:rPr>
          <w:rFonts w:ascii="Times New Roman" w:hAnsi="Times New Roman"/>
          <w:color w:val="000000"/>
          <w:sz w:val="22"/>
          <w:szCs w:val="22"/>
        </w:rPr>
        <w:tab/>
        <w:t>(1)</w:t>
      </w:r>
      <w:r w:rsidR="00772345" w:rsidRPr="003C3068">
        <w:rPr>
          <w:rFonts w:ascii="Times New Roman" w:hAnsi="Times New Roman"/>
          <w:color w:val="000000"/>
          <w:sz w:val="22"/>
          <w:szCs w:val="22"/>
        </w:rPr>
        <w:tab/>
        <w:t>Actual costs accumulated in accordance with a work order accounting procedure prescribed by the applicable Federal or State regulatory body (</w:t>
      </w:r>
      <w:r w:rsidR="005D3AD0">
        <w:rPr>
          <w:rFonts w:ascii="Times New Roman" w:hAnsi="Times New Roman"/>
          <w:color w:val="000000"/>
          <w:sz w:val="22"/>
          <w:szCs w:val="22"/>
        </w:rPr>
        <w:t>“</w:t>
      </w:r>
      <w:r w:rsidR="00772345" w:rsidRPr="003C3068">
        <w:rPr>
          <w:rFonts w:ascii="Times New Roman" w:hAnsi="Times New Roman"/>
          <w:color w:val="000000"/>
          <w:sz w:val="22"/>
          <w:szCs w:val="22"/>
        </w:rPr>
        <w:t>Actual Cost</w:t>
      </w:r>
      <w:r w:rsidR="005D3AD0">
        <w:rPr>
          <w:rFonts w:ascii="Times New Roman" w:hAnsi="Times New Roman"/>
          <w:color w:val="000000"/>
          <w:sz w:val="22"/>
          <w:szCs w:val="22"/>
        </w:rPr>
        <w:t>”</w:t>
      </w:r>
      <w:r w:rsidR="00772345" w:rsidRPr="003C3068">
        <w:rPr>
          <w:rFonts w:ascii="Times New Roman" w:hAnsi="Times New Roman"/>
          <w:color w:val="000000"/>
          <w:sz w:val="22"/>
          <w:szCs w:val="22"/>
        </w:rPr>
        <w:t>); or</w:t>
      </w:r>
    </w:p>
    <w:p w:rsidR="00772345" w:rsidRPr="003C3068" w:rsidRDefault="003D276C" w:rsidP="00772345">
      <w:pPr>
        <w:tabs>
          <w:tab w:val="left" w:pos="1440"/>
        </w:tabs>
        <w:spacing w:after="240"/>
        <w:ind w:left="2160" w:hanging="720"/>
        <w:jc w:val="both"/>
        <w:rPr>
          <w:rFonts w:ascii="Times New Roman" w:hAnsi="Times New Roman"/>
          <w:color w:val="000000"/>
          <w:sz w:val="22"/>
          <w:szCs w:val="22"/>
        </w:rPr>
      </w:pPr>
      <w:r w:rsidRPr="003C3068">
        <w:rPr>
          <w:rFonts w:ascii="Times New Roman" w:hAnsi="Times New Roman"/>
          <w:color w:val="000000"/>
          <w:sz w:val="22"/>
          <w:szCs w:val="22"/>
        </w:rPr>
        <w:fldChar w:fldCharType="begin">
          <w:ffData>
            <w:name w:val="Check1"/>
            <w:enabled/>
            <w:calcOnExit w:val="0"/>
            <w:checkBox>
              <w:sizeAuto/>
              <w:default w:val="0"/>
            </w:checkBox>
          </w:ffData>
        </w:fldChar>
      </w:r>
      <w:r w:rsidR="00772345" w:rsidRPr="003C3068">
        <w:rPr>
          <w:rFonts w:ascii="Times New Roman" w:hAnsi="Times New Roman"/>
          <w:color w:val="000000"/>
          <w:sz w:val="22"/>
          <w:szCs w:val="22"/>
        </w:rPr>
        <w:instrText xml:space="preserve"> FORMCHECKBOX </w:instrText>
      </w:r>
      <w:r w:rsidR="005D3AD0">
        <w:rPr>
          <w:rFonts w:ascii="Times New Roman" w:hAnsi="Times New Roman"/>
          <w:color w:val="000000"/>
          <w:sz w:val="22"/>
          <w:szCs w:val="22"/>
        </w:rPr>
      </w:r>
      <w:r w:rsidR="005D3AD0">
        <w:rPr>
          <w:rFonts w:ascii="Times New Roman" w:hAnsi="Times New Roman"/>
          <w:color w:val="000000"/>
          <w:sz w:val="22"/>
          <w:szCs w:val="22"/>
        </w:rPr>
        <w:fldChar w:fldCharType="separate"/>
      </w:r>
      <w:r w:rsidRPr="003C3068">
        <w:rPr>
          <w:rFonts w:ascii="Times New Roman" w:hAnsi="Times New Roman"/>
          <w:color w:val="000000"/>
          <w:sz w:val="22"/>
          <w:szCs w:val="22"/>
        </w:rPr>
        <w:fldChar w:fldCharType="end"/>
      </w:r>
      <w:r w:rsidR="00772345" w:rsidRPr="003C3068">
        <w:rPr>
          <w:rFonts w:ascii="Times New Roman" w:hAnsi="Times New Roman"/>
          <w:color w:val="000000"/>
          <w:sz w:val="22"/>
          <w:szCs w:val="22"/>
        </w:rPr>
        <w:tab/>
        <w:t>(2)</w:t>
      </w:r>
      <w:r w:rsidR="00772345" w:rsidRPr="003C3068">
        <w:rPr>
          <w:rFonts w:ascii="Times New Roman" w:hAnsi="Times New Roman"/>
          <w:color w:val="000000"/>
          <w:sz w:val="22"/>
          <w:szCs w:val="22"/>
        </w:rPr>
        <w:tab/>
        <w:t>Actual costs accumulated in accordance with an established accounting procedure developed by the Owner and which the Owner uses in its regular operations (</w:t>
      </w:r>
      <w:r w:rsidR="005D3AD0">
        <w:rPr>
          <w:rFonts w:ascii="Times New Roman" w:hAnsi="Times New Roman"/>
          <w:color w:val="000000"/>
          <w:sz w:val="22"/>
          <w:szCs w:val="22"/>
        </w:rPr>
        <w:t>“</w:t>
      </w:r>
      <w:r w:rsidR="00772345" w:rsidRPr="003C3068">
        <w:rPr>
          <w:rFonts w:ascii="Times New Roman" w:hAnsi="Times New Roman"/>
          <w:color w:val="000000"/>
          <w:sz w:val="22"/>
          <w:szCs w:val="22"/>
        </w:rPr>
        <w:t>Actual Cost</w:t>
      </w:r>
      <w:r w:rsidR="005D3AD0">
        <w:rPr>
          <w:rFonts w:ascii="Times New Roman" w:hAnsi="Times New Roman"/>
          <w:color w:val="000000"/>
          <w:sz w:val="22"/>
          <w:szCs w:val="22"/>
        </w:rPr>
        <w:t>”</w:t>
      </w:r>
      <w:r w:rsidR="00772345" w:rsidRPr="003C3068">
        <w:rPr>
          <w:rFonts w:ascii="Times New Roman" w:hAnsi="Times New Roman"/>
          <w:color w:val="000000"/>
          <w:sz w:val="22"/>
          <w:szCs w:val="22"/>
        </w:rPr>
        <w:t>); or</w:t>
      </w:r>
    </w:p>
    <w:p w:rsidR="00772345" w:rsidRPr="003C3068" w:rsidRDefault="003D276C" w:rsidP="00772345">
      <w:pPr>
        <w:tabs>
          <w:tab w:val="left" w:pos="720"/>
        </w:tabs>
        <w:spacing w:after="240"/>
        <w:ind w:left="2160" w:hanging="720"/>
        <w:jc w:val="both"/>
        <w:rPr>
          <w:rFonts w:ascii="Times New Roman" w:hAnsi="Times New Roman"/>
          <w:color w:val="000000"/>
          <w:sz w:val="22"/>
          <w:szCs w:val="22"/>
        </w:rPr>
      </w:pPr>
      <w:r w:rsidRPr="003C3068">
        <w:rPr>
          <w:rFonts w:ascii="Times New Roman" w:hAnsi="Times New Roman"/>
          <w:color w:val="000000"/>
          <w:sz w:val="22"/>
          <w:szCs w:val="22"/>
        </w:rPr>
        <w:fldChar w:fldCharType="begin">
          <w:ffData>
            <w:name w:val="Check1"/>
            <w:enabled/>
            <w:calcOnExit w:val="0"/>
            <w:checkBox>
              <w:sizeAuto/>
              <w:default w:val="0"/>
            </w:checkBox>
          </w:ffData>
        </w:fldChar>
      </w:r>
      <w:r w:rsidR="00772345" w:rsidRPr="003C3068">
        <w:rPr>
          <w:rFonts w:ascii="Times New Roman" w:hAnsi="Times New Roman"/>
          <w:color w:val="000000"/>
          <w:sz w:val="22"/>
          <w:szCs w:val="22"/>
        </w:rPr>
        <w:instrText xml:space="preserve"> FORMCHECKBOX </w:instrText>
      </w:r>
      <w:r w:rsidR="005D3AD0">
        <w:rPr>
          <w:rFonts w:ascii="Times New Roman" w:hAnsi="Times New Roman"/>
          <w:color w:val="000000"/>
          <w:sz w:val="22"/>
          <w:szCs w:val="22"/>
        </w:rPr>
      </w:r>
      <w:r w:rsidR="005D3AD0">
        <w:rPr>
          <w:rFonts w:ascii="Times New Roman" w:hAnsi="Times New Roman"/>
          <w:color w:val="000000"/>
          <w:sz w:val="22"/>
          <w:szCs w:val="22"/>
        </w:rPr>
        <w:fldChar w:fldCharType="separate"/>
      </w:r>
      <w:r w:rsidRPr="003C3068">
        <w:rPr>
          <w:rFonts w:ascii="Times New Roman" w:hAnsi="Times New Roman"/>
          <w:color w:val="000000"/>
          <w:sz w:val="22"/>
          <w:szCs w:val="22"/>
        </w:rPr>
        <w:fldChar w:fldCharType="end"/>
      </w:r>
      <w:r w:rsidR="00772345" w:rsidRPr="003C3068">
        <w:rPr>
          <w:rFonts w:ascii="Times New Roman" w:hAnsi="Times New Roman"/>
          <w:color w:val="000000"/>
          <w:sz w:val="22"/>
          <w:szCs w:val="22"/>
        </w:rPr>
        <w:tab/>
        <w:t>(3)</w:t>
      </w:r>
      <w:r w:rsidR="00772345" w:rsidRPr="003C3068">
        <w:rPr>
          <w:rFonts w:ascii="Times New Roman" w:hAnsi="Times New Roman"/>
          <w:color w:val="000000"/>
          <w:sz w:val="22"/>
          <w:szCs w:val="22"/>
        </w:rPr>
        <w:tab/>
        <w:t xml:space="preserve">The agreed sum of $ </w:t>
      </w:r>
      <w:bookmarkStart w:id="7" w:name="Text8"/>
      <w:r w:rsidRPr="003C3068">
        <w:rPr>
          <w:rFonts w:ascii="Times New Roman" w:hAnsi="Times New Roman"/>
          <w:color w:val="000000"/>
          <w:sz w:val="22"/>
          <w:szCs w:val="22"/>
          <w:u w:val="single"/>
          <w:shd w:val="clear" w:color="auto" w:fill="F3F3F3"/>
        </w:rPr>
        <w:fldChar w:fldCharType="begin">
          <w:ffData>
            <w:name w:val="Text8"/>
            <w:enabled/>
            <w:calcOnExit w:val="0"/>
            <w:textInput/>
          </w:ffData>
        </w:fldChar>
      </w:r>
      <w:r w:rsidR="00772345" w:rsidRPr="003C3068">
        <w:rPr>
          <w:rFonts w:ascii="Times New Roman" w:hAnsi="Times New Roman"/>
          <w:color w:val="000000"/>
          <w:sz w:val="22"/>
          <w:szCs w:val="22"/>
          <w:u w:val="single"/>
          <w:shd w:val="clear" w:color="auto" w:fill="F3F3F3"/>
        </w:rPr>
        <w:instrText xml:space="preserve"> FORMTEXT </w:instrText>
      </w:r>
      <w:r w:rsidRPr="003C3068">
        <w:rPr>
          <w:rFonts w:ascii="Times New Roman" w:hAnsi="Times New Roman"/>
          <w:color w:val="000000"/>
          <w:sz w:val="22"/>
          <w:szCs w:val="22"/>
          <w:u w:val="single"/>
          <w:shd w:val="clear" w:color="auto" w:fill="F3F3F3"/>
        </w:rPr>
      </w:r>
      <w:r w:rsidRPr="003C3068">
        <w:rPr>
          <w:rFonts w:ascii="Times New Roman" w:hAnsi="Times New Roman"/>
          <w:color w:val="000000"/>
          <w:sz w:val="22"/>
          <w:szCs w:val="22"/>
          <w:u w:val="single"/>
          <w:shd w:val="clear" w:color="auto" w:fill="F3F3F3"/>
        </w:rPr>
        <w:fldChar w:fldCharType="separate"/>
      </w:r>
      <w:r w:rsidR="00772345" w:rsidRPr="003C3068">
        <w:rPr>
          <w:rFonts w:ascii="Times New Roman" w:hAnsi="Times New Roman"/>
          <w:noProof/>
          <w:color w:val="000000"/>
          <w:sz w:val="22"/>
          <w:szCs w:val="22"/>
          <w:u w:val="single"/>
          <w:shd w:val="clear" w:color="auto" w:fill="F3F3F3"/>
        </w:rPr>
        <w:t> </w:t>
      </w:r>
      <w:r w:rsidR="00772345" w:rsidRPr="003C3068">
        <w:rPr>
          <w:rFonts w:ascii="Times New Roman" w:hAnsi="Times New Roman"/>
          <w:noProof/>
          <w:color w:val="000000"/>
          <w:sz w:val="22"/>
          <w:szCs w:val="22"/>
          <w:u w:val="single"/>
          <w:shd w:val="clear" w:color="auto" w:fill="F3F3F3"/>
        </w:rPr>
        <w:t> </w:t>
      </w:r>
      <w:r w:rsidR="00772345" w:rsidRPr="003C3068">
        <w:rPr>
          <w:rFonts w:ascii="Times New Roman" w:hAnsi="Times New Roman"/>
          <w:noProof/>
          <w:color w:val="000000"/>
          <w:sz w:val="22"/>
          <w:szCs w:val="22"/>
          <w:u w:val="single"/>
          <w:shd w:val="clear" w:color="auto" w:fill="F3F3F3"/>
        </w:rPr>
        <w:t> </w:t>
      </w:r>
      <w:r w:rsidR="00772345" w:rsidRPr="003C3068">
        <w:rPr>
          <w:rFonts w:ascii="Times New Roman" w:hAnsi="Times New Roman"/>
          <w:noProof/>
          <w:color w:val="000000"/>
          <w:sz w:val="22"/>
          <w:szCs w:val="22"/>
          <w:u w:val="single"/>
          <w:shd w:val="clear" w:color="auto" w:fill="F3F3F3"/>
        </w:rPr>
        <w:t> </w:t>
      </w:r>
      <w:r w:rsidR="00772345" w:rsidRPr="003C3068">
        <w:rPr>
          <w:rFonts w:ascii="Times New Roman" w:hAnsi="Times New Roman"/>
          <w:noProof/>
          <w:color w:val="000000"/>
          <w:sz w:val="22"/>
          <w:szCs w:val="22"/>
          <w:u w:val="single"/>
          <w:shd w:val="clear" w:color="auto" w:fill="F3F3F3"/>
        </w:rPr>
        <w:t> </w:t>
      </w:r>
      <w:r w:rsidRPr="003C3068">
        <w:rPr>
          <w:rFonts w:ascii="Times New Roman" w:hAnsi="Times New Roman"/>
          <w:color w:val="000000"/>
          <w:sz w:val="22"/>
          <w:szCs w:val="22"/>
          <w:u w:val="single"/>
          <w:shd w:val="clear" w:color="auto" w:fill="F3F3F3"/>
        </w:rPr>
        <w:fldChar w:fldCharType="end"/>
      </w:r>
      <w:bookmarkEnd w:id="7"/>
      <w:r w:rsidR="00772345" w:rsidRPr="003C3068">
        <w:rPr>
          <w:rFonts w:ascii="Times New Roman" w:hAnsi="Times New Roman"/>
          <w:color w:val="000000"/>
          <w:sz w:val="22"/>
          <w:szCs w:val="22"/>
        </w:rPr>
        <w:t xml:space="preserve"> (</w:t>
      </w:r>
      <w:r w:rsidR="005D3AD0">
        <w:rPr>
          <w:rFonts w:ascii="Times New Roman" w:hAnsi="Times New Roman"/>
          <w:color w:val="000000"/>
          <w:sz w:val="22"/>
          <w:szCs w:val="22"/>
        </w:rPr>
        <w:t>“</w:t>
      </w:r>
      <w:r w:rsidR="00772345" w:rsidRPr="003C3068">
        <w:rPr>
          <w:rFonts w:ascii="Times New Roman" w:hAnsi="Times New Roman"/>
          <w:color w:val="000000"/>
          <w:sz w:val="22"/>
          <w:szCs w:val="22"/>
        </w:rPr>
        <w:t>Agreed Sum</w:t>
      </w:r>
      <w:r w:rsidR="005D3AD0">
        <w:rPr>
          <w:rFonts w:ascii="Times New Roman" w:hAnsi="Times New Roman"/>
          <w:color w:val="000000"/>
          <w:sz w:val="22"/>
          <w:szCs w:val="22"/>
        </w:rPr>
        <w:t>”</w:t>
      </w:r>
      <w:r w:rsidR="00772345" w:rsidRPr="003C3068">
        <w:rPr>
          <w:rFonts w:ascii="Times New Roman" w:hAnsi="Times New Roman"/>
          <w:color w:val="000000"/>
          <w:sz w:val="22"/>
          <w:szCs w:val="22"/>
        </w:rPr>
        <w:t xml:space="preserve">), as supported by the analysis of estimated costs attached hereto as part of </w:t>
      </w:r>
      <w:r w:rsidR="00772345" w:rsidRPr="003C3068">
        <w:rPr>
          <w:rFonts w:ascii="Times New Roman" w:hAnsi="Times New Roman"/>
          <w:color w:val="000000"/>
          <w:sz w:val="22"/>
          <w:szCs w:val="22"/>
          <w:u w:val="single"/>
        </w:rPr>
        <w:t>Exhibit A</w:t>
      </w:r>
      <w:r w:rsidR="00772345" w:rsidRPr="003C3068">
        <w:rPr>
          <w:rFonts w:ascii="Times New Roman" w:hAnsi="Times New Roman"/>
          <w:color w:val="000000"/>
          <w:sz w:val="22"/>
          <w:szCs w:val="22"/>
        </w:rPr>
        <w:t>.</w:t>
      </w:r>
    </w:p>
    <w:p w:rsidR="005D3AD0" w:rsidRDefault="00772345" w:rsidP="005D3AD0">
      <w:pPr>
        <w:tabs>
          <w:tab w:val="left" w:pos="720"/>
        </w:tabs>
        <w:ind w:left="1440" w:hanging="720"/>
        <w:jc w:val="both"/>
        <w:rPr>
          <w:rFonts w:ascii="Times New Roman" w:hAnsi="Times New Roman"/>
          <w:color w:val="000000"/>
          <w:sz w:val="22"/>
          <w:szCs w:val="22"/>
        </w:rPr>
      </w:pPr>
      <w:r w:rsidRPr="003C3068">
        <w:rPr>
          <w:rFonts w:ascii="Times New Roman" w:hAnsi="Times New Roman"/>
          <w:color w:val="000000"/>
          <w:sz w:val="22"/>
          <w:szCs w:val="22"/>
        </w:rPr>
        <w:t>(c)</w:t>
      </w:r>
      <w:r w:rsidRPr="003C3068">
        <w:rPr>
          <w:rFonts w:ascii="Times New Roman" w:hAnsi="Times New Roman"/>
          <w:color w:val="000000"/>
          <w:sz w:val="22"/>
          <w:szCs w:val="22"/>
        </w:rPr>
        <w:tab/>
        <w:t>Eligible Owner costs shall include only those authorized under 23 C.F.R. Part 645, Subpart</w:t>
      </w:r>
      <w:r w:rsidR="005D3AD0">
        <w:rPr>
          <w:rFonts w:ascii="Times New Roman" w:hAnsi="Times New Roman"/>
          <w:color w:val="000000"/>
          <w:sz w:val="22"/>
          <w:szCs w:val="22"/>
        </w:rPr>
        <w:t> </w:t>
      </w:r>
      <w:r w:rsidRPr="003C3068">
        <w:rPr>
          <w:rFonts w:ascii="Times New Roman" w:hAnsi="Times New Roman"/>
          <w:color w:val="000000"/>
          <w:sz w:val="22"/>
          <w:szCs w:val="22"/>
        </w:rPr>
        <w:t>A.  The Owner agrees that costs referenced in 23 C.F.R. Section 645.117(d)(2) are not eligible for reimbursement.  These regulations can be found at:</w:t>
      </w:r>
    </w:p>
    <w:p w:rsidR="00772345" w:rsidRPr="003C3068" w:rsidRDefault="005D3AD0" w:rsidP="00772345">
      <w:pPr>
        <w:tabs>
          <w:tab w:val="left" w:pos="720"/>
        </w:tabs>
        <w:spacing w:after="240"/>
        <w:ind w:left="1440" w:hanging="720"/>
        <w:jc w:val="both"/>
        <w:rPr>
          <w:rFonts w:ascii="Times New Roman" w:hAnsi="Times New Roman"/>
          <w:color w:val="000000"/>
          <w:sz w:val="22"/>
          <w:szCs w:val="22"/>
        </w:rPr>
      </w:pPr>
      <w:r>
        <w:rPr>
          <w:rFonts w:ascii="Times New Roman" w:hAnsi="Times New Roman"/>
          <w:color w:val="000000"/>
          <w:sz w:val="22"/>
          <w:szCs w:val="22"/>
        </w:rPr>
        <w:tab/>
      </w:r>
      <w:r w:rsidR="00772345" w:rsidRPr="003C3068">
        <w:rPr>
          <w:rFonts w:cs="Arial"/>
          <w:sz w:val="22"/>
          <w:szCs w:val="22"/>
        </w:rPr>
        <w:t xml:space="preserve"> </w:t>
      </w:r>
      <w:hyperlink r:id="rId8" w:history="1">
        <w:r w:rsidR="00772345" w:rsidRPr="003C3068">
          <w:rPr>
            <w:rStyle w:val="Hyperlink"/>
            <w:rFonts w:cs="Arial"/>
            <w:sz w:val="22"/>
            <w:szCs w:val="22"/>
          </w:rPr>
          <w:t>http://www.access.gpo.gov/nara/cfr/waisidx_04/23cfr645_04.html</w:t>
        </w:r>
      </w:hyperlink>
    </w:p>
    <w:p w:rsidR="00772345" w:rsidRPr="003C3068" w:rsidRDefault="00772345" w:rsidP="00167BC7">
      <w:pPr>
        <w:tabs>
          <w:tab w:val="left" w:pos="720"/>
        </w:tabs>
        <w:spacing w:after="240"/>
        <w:ind w:left="720" w:hanging="720"/>
        <w:jc w:val="both"/>
        <w:rPr>
          <w:rFonts w:ascii="Times New Roman" w:hAnsi="Times New Roman"/>
          <w:color w:val="000000"/>
          <w:sz w:val="22"/>
          <w:szCs w:val="22"/>
        </w:rPr>
      </w:pPr>
      <w:bookmarkStart w:id="8" w:name="_GoBack"/>
      <w:bookmarkEnd w:id="8"/>
      <w:r w:rsidRPr="003C3068">
        <w:rPr>
          <w:rFonts w:ascii="Times New Roman" w:hAnsi="Times New Roman"/>
          <w:bCs/>
          <w:color w:val="000000"/>
          <w:sz w:val="22"/>
          <w:szCs w:val="22"/>
        </w:rPr>
        <w:t>6.</w:t>
      </w:r>
      <w:r w:rsidRPr="003C3068">
        <w:rPr>
          <w:rFonts w:ascii="Times New Roman" w:hAnsi="Times New Roman"/>
          <w:bCs/>
          <w:color w:val="000000"/>
          <w:sz w:val="22"/>
          <w:szCs w:val="22"/>
        </w:rPr>
        <w:tab/>
      </w:r>
      <w:r w:rsidRPr="003C3068">
        <w:rPr>
          <w:rFonts w:ascii="Times New Roman" w:hAnsi="Times New Roman"/>
          <w:b/>
          <w:bCs/>
          <w:color w:val="000000"/>
          <w:sz w:val="22"/>
          <w:szCs w:val="22"/>
          <w:u w:val="single"/>
        </w:rPr>
        <w:t>Responsibility for Costs of Adjustment Work</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w:t>
      </w:r>
    </w:p>
    <w:p w:rsidR="00772345" w:rsidRPr="003C3068" w:rsidRDefault="00772345" w:rsidP="00167BC7">
      <w:pPr>
        <w:jc w:val="both"/>
        <w:rPr>
          <w:rFonts w:ascii="Times New Roman" w:hAnsi="Times New Roman"/>
          <w:color w:val="000000"/>
          <w:sz w:val="22"/>
          <w:szCs w:val="22"/>
        </w:rPr>
      </w:pPr>
      <w:r w:rsidRPr="003C3068">
        <w:rPr>
          <w:rFonts w:ascii="Times New Roman" w:hAnsi="Times New Roman"/>
          <w:color w:val="000000"/>
          <w:sz w:val="22"/>
          <w:szCs w:val="22"/>
        </w:rPr>
        <w:t xml:space="preserve">The Agreed Sum or Actual Cost, as applicable, of all work to be performed pursuant to this Agreement shall be allocated between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the Owner as identified in Exhibit A and </w:t>
      </w:r>
      <w:r w:rsidRPr="003C3068">
        <w:rPr>
          <w:rFonts w:ascii="Times New Roman" w:hAnsi="Times New Roman"/>
          <w:sz w:val="22"/>
          <w:szCs w:val="22"/>
        </w:rPr>
        <w:t>in accordance with O</w:t>
      </w:r>
      <w:r w:rsidR="00D950EC" w:rsidRPr="003C3068">
        <w:rPr>
          <w:rFonts w:ascii="Times New Roman" w:hAnsi="Times New Roman"/>
          <w:sz w:val="22"/>
          <w:szCs w:val="22"/>
        </w:rPr>
        <w:t>.</w:t>
      </w:r>
      <w:r w:rsidRPr="003C3068">
        <w:rPr>
          <w:rFonts w:ascii="Times New Roman" w:hAnsi="Times New Roman"/>
          <w:sz w:val="22"/>
          <w:szCs w:val="22"/>
        </w:rPr>
        <w:t>C</w:t>
      </w:r>
      <w:r w:rsidR="00D950EC" w:rsidRPr="003C3068">
        <w:rPr>
          <w:rFonts w:ascii="Times New Roman" w:hAnsi="Times New Roman"/>
          <w:sz w:val="22"/>
          <w:szCs w:val="22"/>
        </w:rPr>
        <w:t>.</w:t>
      </w:r>
      <w:r w:rsidRPr="003C3068">
        <w:rPr>
          <w:rFonts w:ascii="Times New Roman" w:hAnsi="Times New Roman"/>
          <w:sz w:val="22"/>
          <w:szCs w:val="22"/>
        </w:rPr>
        <w:t>G</w:t>
      </w:r>
      <w:r w:rsidR="00D950EC" w:rsidRPr="003C3068">
        <w:rPr>
          <w:rFonts w:ascii="Times New Roman" w:hAnsi="Times New Roman"/>
          <w:sz w:val="22"/>
          <w:szCs w:val="22"/>
        </w:rPr>
        <w:t>.</w:t>
      </w:r>
      <w:r w:rsidRPr="003C3068">
        <w:rPr>
          <w:rFonts w:ascii="Times New Roman" w:hAnsi="Times New Roman"/>
          <w:sz w:val="22"/>
          <w:szCs w:val="22"/>
        </w:rPr>
        <w:t>A</w:t>
      </w:r>
      <w:r w:rsidR="00D950EC" w:rsidRPr="003C3068">
        <w:rPr>
          <w:rFonts w:ascii="Times New Roman" w:hAnsi="Times New Roman"/>
          <w:sz w:val="22"/>
          <w:szCs w:val="22"/>
        </w:rPr>
        <w:t>. §</w:t>
      </w:r>
      <w:r w:rsidRPr="003C3068">
        <w:rPr>
          <w:rFonts w:ascii="Times New Roman" w:hAnsi="Times New Roman"/>
          <w:sz w:val="22"/>
          <w:szCs w:val="22"/>
        </w:rPr>
        <w:t xml:space="preserve"> </w:t>
      </w:r>
      <w:r w:rsidRPr="003C3068">
        <w:rPr>
          <w:rFonts w:ascii="Times New Roman" w:hAnsi="Times New Roman"/>
          <w:bCs/>
          <w:sz w:val="24"/>
          <w:szCs w:val="24"/>
        </w:rPr>
        <w:t>32-6-170(b).</w:t>
      </w:r>
      <w:r w:rsidRPr="003C3068">
        <w:rPr>
          <w:rFonts w:ascii="Times New Roman" w:hAnsi="Times New Roman"/>
          <w:b/>
          <w:bCs/>
          <w:sz w:val="24"/>
          <w:szCs w:val="24"/>
        </w:rPr>
        <w:t xml:space="preserve"> </w:t>
      </w:r>
      <w:r w:rsidRPr="003C3068">
        <w:rPr>
          <w:rFonts w:ascii="Times New Roman" w:hAnsi="Times New Roman"/>
          <w:sz w:val="22"/>
          <w:szCs w:val="22"/>
        </w:rPr>
        <w:t xml:space="preserve">  An allocation percentage may be determined by application of an Eligibility Ratio, if appropriate, as detailed in Exhibit A</w:t>
      </w:r>
      <w:r w:rsidRPr="003C3068">
        <w:rPr>
          <w:bCs/>
          <w:sz w:val="22"/>
          <w:szCs w:val="22"/>
        </w:rPr>
        <w:t>; provided, however, that any portion of an Agreed Sum or Actual Cost attributable to Betterment shall be allocated 100% to the Owner in accordance with Paragraph 10</w:t>
      </w:r>
      <w:r w:rsidRPr="003C3068">
        <w:rPr>
          <w:rFonts w:ascii="Times New Roman" w:hAnsi="Times New Roman"/>
          <w:color w:val="000000"/>
          <w:sz w:val="22"/>
          <w:szCs w:val="22"/>
        </w:rPr>
        <w:t xml:space="preserve">.  All costs charged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by the Owner shall be reasonable and shall be computed using rates and schedules not exceeding those applicable to similar work performed by or for the Owner at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expense.  Payment of the costs allocated to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pursuant to this Agreement (if any) shall be full compensation to the Owner for all costs incurred by the Owner in Adjusting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(including without limitation costs of relinquishing and/or acquiring right of way), and GDOT shall have no liability </w:t>
      </w:r>
      <w:r w:rsidRPr="003C3068">
        <w:rPr>
          <w:rFonts w:ascii="Times New Roman" w:hAnsi="Times New Roman"/>
          <w:color w:val="000000"/>
          <w:sz w:val="22"/>
          <w:szCs w:val="22"/>
        </w:rPr>
        <w:lastRenderedPageBreak/>
        <w:t xml:space="preserve">to the Owner for any such costs.  Owner expressly acknowledges that it shall be entitled to compensation only from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for any Adjustment costs for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covered by this Agreement, including costs with respect to real property interests (either acquired or relinquished), and specifically acknowledges that it shall not be entitled to compensation or reimbursement from GDOT or the State of Georgia.  </w:t>
      </w:r>
    </w:p>
    <w:p w:rsidR="00772345" w:rsidRPr="003C3068" w:rsidRDefault="00772345" w:rsidP="00772345">
      <w:pPr>
        <w:tabs>
          <w:tab w:val="left" w:pos="810"/>
        </w:tabs>
        <w:ind w:left="810" w:hanging="810"/>
        <w:jc w:val="both"/>
        <w:rPr>
          <w:rFonts w:ascii="Times New Roman" w:hAnsi="Times New Roman"/>
          <w:color w:val="000000"/>
          <w:sz w:val="22"/>
          <w:szCs w:val="22"/>
        </w:rPr>
      </w:pPr>
    </w:p>
    <w:p w:rsidR="00772345" w:rsidRPr="003C3068" w:rsidRDefault="00772345" w:rsidP="00772345">
      <w:pPr>
        <w:tabs>
          <w:tab w:val="left" w:pos="810"/>
        </w:tabs>
        <w:ind w:left="810" w:hanging="810"/>
        <w:jc w:val="both"/>
        <w:rPr>
          <w:rFonts w:ascii="Times New Roman" w:hAnsi="Times New Roman"/>
          <w:color w:val="000000"/>
          <w:sz w:val="22"/>
          <w:szCs w:val="22"/>
        </w:rPr>
      </w:pPr>
      <w:r w:rsidRPr="003C3068">
        <w:rPr>
          <w:rFonts w:ascii="Times New Roman" w:hAnsi="Times New Roman"/>
          <w:color w:val="000000"/>
          <w:sz w:val="22"/>
          <w:szCs w:val="22"/>
        </w:rPr>
        <w:t>7.</w:t>
      </w:r>
      <w:r w:rsidRPr="003C3068">
        <w:rPr>
          <w:rFonts w:ascii="Times New Roman" w:hAnsi="Times New Roman"/>
          <w:b/>
          <w:bCs/>
          <w:color w:val="000000"/>
          <w:sz w:val="22"/>
          <w:szCs w:val="22"/>
        </w:rPr>
        <w:tab/>
      </w:r>
      <w:r w:rsidRPr="003C3068">
        <w:rPr>
          <w:rFonts w:ascii="Times New Roman" w:hAnsi="Times New Roman"/>
          <w:b/>
          <w:bCs/>
          <w:color w:val="000000"/>
          <w:sz w:val="22"/>
          <w:szCs w:val="22"/>
          <w:u w:val="single"/>
        </w:rPr>
        <w:t>Billing, Payment, Records and Audits:  Actual Cost Method</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The following provisions apply if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are developed under procedure (1) or (2) described in Paragraph 5(b): </w:t>
      </w:r>
    </w:p>
    <w:p w:rsidR="00772345" w:rsidRPr="003C3068" w:rsidRDefault="00772345" w:rsidP="00772345">
      <w:pPr>
        <w:tabs>
          <w:tab w:val="left" w:pos="1440"/>
        </w:tabs>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t xml:space="preserve">After (i) completion of all Adjustment work to be performed pursuant to this Agreement, (ii)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final inspection of the Adjustment work by Owner hereunder (and resolution of any deficiencies found), and (iii) receipt of an invoice complying with the applicable requirements of Paragraph 9,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pay to the Owner an amount equal to ninety percent (90%) of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s share of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as shown in such final invoice (less amounts previously paid, and applicable credits).  After completion of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s audit referenced in Paragraph 7(c) and the parties</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mutual determination of any necessary adjustment to the final invoice resulting therefrom,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make any final payment due so that total payments will equal the total amount of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share reflected on such final invoice (as adjusted, if applicable).  </w:t>
      </w:r>
    </w:p>
    <w:p w:rsidR="00772345" w:rsidRPr="003C3068" w:rsidRDefault="00772345" w:rsidP="00772345">
      <w:pPr>
        <w:tabs>
          <w:tab w:val="left" w:pos="1440"/>
        </w:tabs>
        <w:spacing w:before="240"/>
        <w:ind w:left="1440" w:hanging="720"/>
        <w:jc w:val="both"/>
        <w:rPr>
          <w:rFonts w:ascii="Times New Roman" w:hAnsi="Times New Roman"/>
          <w:color w:val="000000"/>
          <w:sz w:val="22"/>
          <w:szCs w:val="22"/>
        </w:rPr>
      </w:pPr>
      <w:r w:rsidRPr="003C3068">
        <w:rPr>
          <w:rFonts w:ascii="Times New Roman" w:hAnsi="Times New Roman"/>
          <w:sz w:val="22"/>
          <w:szCs w:val="22"/>
        </w:rPr>
        <w:t>(b)</w:t>
      </w:r>
      <w:r w:rsidRPr="003C3068">
        <w:rPr>
          <w:rFonts w:ascii="Times New Roman" w:hAnsi="Times New Roman"/>
          <w:sz w:val="22"/>
          <w:szCs w:val="22"/>
        </w:rPr>
        <w:tab/>
        <w:t xml:space="preserve">When requested by the Owner and properly invoiced in accordance with Paragraph 9, </w:t>
      </w:r>
      <w:r w:rsidR="003F5A5A" w:rsidRPr="003C3068">
        <w:rPr>
          <w:rFonts w:ascii="Times New Roman" w:hAnsi="Times New Roman"/>
          <w:sz w:val="22"/>
          <w:szCs w:val="22"/>
        </w:rPr>
        <w:t xml:space="preserve">the </w:t>
      </w:r>
      <w:r w:rsidR="00B2421E">
        <w:rPr>
          <w:rFonts w:ascii="Times New Roman" w:hAnsi="Times New Roman"/>
          <w:sz w:val="22"/>
          <w:szCs w:val="22"/>
        </w:rPr>
        <w:t>Developer</w:t>
      </w:r>
      <w:r w:rsidRPr="003C3068">
        <w:rPr>
          <w:rFonts w:ascii="Times New Roman" w:hAnsi="Times New Roman"/>
          <w:sz w:val="22"/>
          <w:szCs w:val="22"/>
        </w:rPr>
        <w:t xml:space="preserve"> shall make intermediate payments to the Owner based upon the progress of the work completed at not more than monthly intervals, and such payments shall not exceed eighty percent (80%) of </w:t>
      </w:r>
      <w:r w:rsidR="003F5A5A" w:rsidRPr="003C3068">
        <w:rPr>
          <w:rFonts w:ascii="Times New Roman" w:hAnsi="Times New Roman"/>
          <w:sz w:val="22"/>
          <w:szCs w:val="22"/>
        </w:rPr>
        <w:t xml:space="preserve">the </w:t>
      </w:r>
      <w:r w:rsidR="00B2421E">
        <w:rPr>
          <w:rFonts w:ascii="Times New Roman" w:hAnsi="Times New Roman"/>
          <w:sz w:val="22"/>
          <w:szCs w:val="22"/>
        </w:rPr>
        <w:t>Developer</w:t>
      </w:r>
      <w:r w:rsidR="005D3AD0">
        <w:rPr>
          <w:rFonts w:ascii="Times New Roman" w:hAnsi="Times New Roman"/>
          <w:sz w:val="22"/>
          <w:szCs w:val="22"/>
        </w:rPr>
        <w:t>’</w:t>
      </w:r>
      <w:r w:rsidR="003F5A5A" w:rsidRPr="003C3068">
        <w:rPr>
          <w:rFonts w:ascii="Times New Roman" w:hAnsi="Times New Roman"/>
          <w:sz w:val="22"/>
          <w:szCs w:val="22"/>
        </w:rPr>
        <w:t>s</w:t>
      </w:r>
      <w:r w:rsidRPr="003C3068">
        <w:rPr>
          <w:rFonts w:ascii="Times New Roman" w:hAnsi="Times New Roman"/>
          <w:sz w:val="22"/>
          <w:szCs w:val="22"/>
        </w:rPr>
        <w:t xml:space="preserve"> share of the Owner</w:t>
      </w:r>
      <w:r w:rsidR="005D3AD0">
        <w:rPr>
          <w:rFonts w:ascii="Times New Roman" w:hAnsi="Times New Roman"/>
          <w:sz w:val="22"/>
          <w:szCs w:val="22"/>
        </w:rPr>
        <w:t>’</w:t>
      </w:r>
      <w:r w:rsidRPr="003C3068">
        <w:rPr>
          <w:rFonts w:ascii="Times New Roman" w:hAnsi="Times New Roman"/>
          <w:sz w:val="22"/>
          <w:szCs w:val="22"/>
        </w:rPr>
        <w:t xml:space="preserve">s eligible costs as shown in each such invoice (less applicable credits).  Intermediate payments shall not be construed as final payment for any items included in the intermediate payment. </w:t>
      </w:r>
    </w:p>
    <w:p w:rsidR="00772345" w:rsidRPr="003C3068" w:rsidRDefault="00772345" w:rsidP="00772345">
      <w:pPr>
        <w:pStyle w:val="BodyTextIndent"/>
        <w:numPr>
          <w:ilvl w:val="0"/>
          <w:numId w:val="6"/>
        </w:numPr>
        <w:tabs>
          <w:tab w:val="clear" w:pos="1170"/>
          <w:tab w:val="num" w:pos="1440"/>
        </w:tabs>
        <w:spacing w:before="240"/>
        <w:ind w:left="1440" w:hanging="720"/>
        <w:rPr>
          <w:color w:val="000000"/>
          <w:sz w:val="22"/>
          <w:szCs w:val="22"/>
        </w:rPr>
      </w:pPr>
      <w:r w:rsidRPr="003C3068">
        <w:rPr>
          <w:color w:val="000000"/>
          <w:sz w:val="22"/>
          <w:szCs w:val="22"/>
        </w:rPr>
        <w:t xml:space="preserve">The Owner shall maintain complete and accurate cost records for all work performed pursuant to this Agreement, in accordance with the provisions of 23 C.F.R. Part 645, Subpart A.  The Owner shall maintain such records for four (4) years after receipt of final payment hereunder.  </w:t>
      </w:r>
      <w:r w:rsidR="003F5A5A" w:rsidRPr="003C3068">
        <w:rPr>
          <w:color w:val="000000"/>
          <w:sz w:val="22"/>
          <w:szCs w:val="22"/>
        </w:rPr>
        <w:t xml:space="preserve">The </w:t>
      </w:r>
      <w:r w:rsidR="00B2421E">
        <w:rPr>
          <w:color w:val="000000"/>
          <w:sz w:val="22"/>
          <w:szCs w:val="22"/>
        </w:rPr>
        <w:t>Developer</w:t>
      </w:r>
      <w:r w:rsidRPr="003C3068">
        <w:rPr>
          <w:color w:val="000000"/>
          <w:sz w:val="22"/>
          <w:szCs w:val="22"/>
        </w:rPr>
        <w:t xml:space="preserve"> and their respective representatives shall be allowed to audit such records during the Owner</w:t>
      </w:r>
      <w:r w:rsidR="005D3AD0">
        <w:rPr>
          <w:color w:val="000000"/>
          <w:sz w:val="22"/>
          <w:szCs w:val="22"/>
        </w:rPr>
        <w:t>’</w:t>
      </w:r>
      <w:r w:rsidRPr="003C3068">
        <w:rPr>
          <w:color w:val="000000"/>
          <w:sz w:val="22"/>
          <w:szCs w:val="22"/>
        </w:rPr>
        <w:t xml:space="preserve">s regular business hours.  Unsupported charges will not be considered eligible for reimbursement.  The parties shall mutually agree upon (and shall promptly implement by payment or refund, as applicable) any financial adjustment found necessary by </w:t>
      </w:r>
      <w:r w:rsidR="003F5A5A" w:rsidRPr="003C3068">
        <w:rPr>
          <w:color w:val="000000"/>
          <w:sz w:val="22"/>
          <w:szCs w:val="22"/>
        </w:rPr>
        <w:t xml:space="preserve">the </w:t>
      </w:r>
      <w:r w:rsidR="00B2421E">
        <w:rPr>
          <w:color w:val="000000"/>
          <w:sz w:val="22"/>
          <w:szCs w:val="22"/>
        </w:rPr>
        <w:t>Developer</w:t>
      </w:r>
      <w:r w:rsidR="005D3AD0">
        <w:rPr>
          <w:color w:val="000000"/>
          <w:sz w:val="22"/>
          <w:szCs w:val="22"/>
        </w:rPr>
        <w:t>’</w:t>
      </w:r>
      <w:r w:rsidR="003F5A5A" w:rsidRPr="003C3068">
        <w:rPr>
          <w:color w:val="000000"/>
          <w:sz w:val="22"/>
          <w:szCs w:val="22"/>
        </w:rPr>
        <w:t>s</w:t>
      </w:r>
      <w:r w:rsidRPr="003C3068">
        <w:rPr>
          <w:color w:val="000000"/>
          <w:sz w:val="22"/>
          <w:szCs w:val="22"/>
        </w:rPr>
        <w:t xml:space="preserve"> audit.  GDOT, the Federal Highway Administration, and their respective representatives also shall be allowed to audit such records upon reasonable notice to the Owner, during the Owner</w:t>
      </w:r>
      <w:r w:rsidR="005D3AD0">
        <w:rPr>
          <w:color w:val="000000"/>
          <w:sz w:val="22"/>
          <w:szCs w:val="22"/>
        </w:rPr>
        <w:t>’</w:t>
      </w:r>
      <w:r w:rsidRPr="003C3068">
        <w:rPr>
          <w:color w:val="000000"/>
          <w:sz w:val="22"/>
          <w:szCs w:val="22"/>
        </w:rPr>
        <w:t xml:space="preserve">s regular business hours.  </w:t>
      </w:r>
    </w:p>
    <w:p w:rsidR="00772345" w:rsidRPr="003C3068" w:rsidRDefault="00772345" w:rsidP="00772345">
      <w:pPr>
        <w:tabs>
          <w:tab w:val="left" w:pos="810"/>
        </w:tabs>
        <w:spacing w:before="240"/>
        <w:ind w:left="810" w:hanging="810"/>
        <w:jc w:val="both"/>
        <w:rPr>
          <w:rFonts w:ascii="Times New Roman" w:hAnsi="Times New Roman"/>
          <w:b/>
          <w:bCs/>
          <w:iCs/>
          <w:color w:val="000000"/>
          <w:sz w:val="22"/>
          <w:szCs w:val="22"/>
        </w:rPr>
      </w:pPr>
      <w:r w:rsidRPr="003C3068">
        <w:rPr>
          <w:rFonts w:ascii="Times New Roman" w:hAnsi="Times New Roman"/>
          <w:color w:val="000000"/>
          <w:sz w:val="22"/>
          <w:szCs w:val="22"/>
        </w:rPr>
        <w:t>8.</w:t>
      </w:r>
      <w:r w:rsidRPr="003C3068">
        <w:rPr>
          <w:rFonts w:ascii="Times New Roman" w:hAnsi="Times New Roman"/>
          <w:b/>
          <w:bCs/>
          <w:color w:val="000000"/>
          <w:sz w:val="22"/>
          <w:szCs w:val="22"/>
        </w:rPr>
        <w:tab/>
      </w:r>
      <w:r w:rsidRPr="003C3068">
        <w:rPr>
          <w:rFonts w:ascii="Times New Roman" w:hAnsi="Times New Roman"/>
          <w:b/>
          <w:bCs/>
          <w:color w:val="000000"/>
          <w:sz w:val="22"/>
          <w:szCs w:val="22"/>
          <w:u w:val="single"/>
        </w:rPr>
        <w:t>Billing and Payment:  Agreed Sum Method</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If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are developed under procedure (3) described in Paragraph 5(b), then </w:t>
      </w:r>
      <w:r w:rsidR="008058ED" w:rsidRPr="003C3068">
        <w:rPr>
          <w:rFonts w:ascii="Times New Roman" w:hAnsi="Times New Roman"/>
          <w:color w:val="000000"/>
          <w:sz w:val="22"/>
          <w:szCs w:val="22"/>
        </w:rPr>
        <w:t>the Developer</w:t>
      </w:r>
      <w:r w:rsidRPr="003C3068">
        <w:rPr>
          <w:rFonts w:ascii="Times New Roman" w:hAnsi="Times New Roman"/>
          <w:color w:val="000000"/>
          <w:sz w:val="22"/>
          <w:szCs w:val="22"/>
        </w:rPr>
        <w:t xml:space="preserve"> shall pay its share of the Agreed Sum to the Owner after (a) completion of all Adjustment work to be performed pursuant to this Agreement, (b)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3F5A5A" w:rsidRPr="003C3068">
        <w:rPr>
          <w:rFonts w:ascii="Times New Roman" w:hAnsi="Times New Roman"/>
          <w:color w:val="000000"/>
          <w:sz w:val="22"/>
          <w:szCs w:val="22"/>
        </w:rPr>
        <w:t>s</w:t>
      </w:r>
      <w:r w:rsidRPr="003C3068">
        <w:rPr>
          <w:rFonts w:ascii="Times New Roman" w:hAnsi="Times New Roman"/>
          <w:color w:val="000000"/>
          <w:sz w:val="22"/>
          <w:szCs w:val="22"/>
        </w:rPr>
        <w:t xml:space="preserve"> final inspection of the Adjustment work by Owner hereunder (and resolution of any deficiencies found), and (c) receipt of an invoice complying with the applicable requirements of Paragraph 9.  </w:t>
      </w:r>
    </w:p>
    <w:p w:rsidR="00772345" w:rsidRPr="003C3068" w:rsidRDefault="00772345" w:rsidP="00772345">
      <w:pPr>
        <w:tabs>
          <w:tab w:val="left" w:pos="810"/>
        </w:tabs>
        <w:ind w:left="810"/>
        <w:jc w:val="both"/>
        <w:rPr>
          <w:rFonts w:ascii="Times New Roman" w:hAnsi="Times New Roman"/>
          <w:b/>
          <w:bCs/>
          <w:iCs/>
          <w:color w:val="000000"/>
          <w:sz w:val="22"/>
          <w:szCs w:val="22"/>
        </w:rPr>
      </w:pPr>
    </w:p>
    <w:p w:rsidR="00772345" w:rsidRPr="003C3068" w:rsidRDefault="00772345" w:rsidP="00772345">
      <w:pPr>
        <w:tabs>
          <w:tab w:val="left" w:pos="810"/>
        </w:tabs>
        <w:ind w:left="810" w:hanging="810"/>
        <w:jc w:val="both"/>
        <w:rPr>
          <w:rFonts w:ascii="Times New Roman" w:hAnsi="Times New Roman"/>
          <w:sz w:val="22"/>
          <w:szCs w:val="22"/>
        </w:rPr>
      </w:pPr>
      <w:r w:rsidRPr="003C3068">
        <w:rPr>
          <w:rFonts w:ascii="Times New Roman" w:hAnsi="Times New Roman"/>
          <w:color w:val="000000"/>
          <w:sz w:val="22"/>
          <w:szCs w:val="22"/>
        </w:rPr>
        <w:t>9.</w:t>
      </w:r>
      <w:r w:rsidRPr="003C3068">
        <w:rPr>
          <w:rFonts w:ascii="Times New Roman" w:hAnsi="Times New Roman"/>
          <w:b/>
          <w:bCs/>
          <w:color w:val="000000"/>
          <w:sz w:val="22"/>
          <w:szCs w:val="22"/>
        </w:rPr>
        <w:tab/>
      </w:r>
      <w:r w:rsidRPr="003C3068">
        <w:rPr>
          <w:rFonts w:ascii="Times New Roman" w:hAnsi="Times New Roman"/>
          <w:b/>
          <w:bCs/>
          <w:color w:val="000000"/>
          <w:sz w:val="22"/>
          <w:szCs w:val="22"/>
          <w:u w:val="single"/>
        </w:rPr>
        <w:t>Invoices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Each invoice submitted by the Owner (i) shall be prepared in the form and manner prescribed by 23 C.F.R. Part 645, Subpart A, and (ii) if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are developed under procedure (1) or (2) described in Paragraph 5(b), shall list each of the services performed, the amount of time spent and the date on which the service was performed.  The original and three (3) copies of each invoice shall be submitted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at the address for notices stated in Paragraph 23, unless otherwise directed by </w:t>
      </w:r>
      <w:r w:rsidR="00EA5E8D">
        <w:rPr>
          <w:rFonts w:ascii="Times New Roman" w:hAnsi="Times New Roman"/>
          <w:color w:val="000000"/>
          <w:sz w:val="22"/>
          <w:szCs w:val="22"/>
        </w:rPr>
        <w:t>the</w:t>
      </w:r>
      <w:r w:rsidR="003F5A5A" w:rsidRPr="003C3068">
        <w:rPr>
          <w:rFonts w:ascii="Times New Roman" w:hAnsi="Times New Roman"/>
          <w:color w:val="000000"/>
          <w:sz w:val="22"/>
          <w:szCs w:val="22"/>
        </w:rPr>
        <w:t xml:space="preserv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pursuant to Paragraph 23, together with (1) such supporting information to substantiate all invoices as reasonably requested by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lastRenderedPageBreak/>
        <w:t>Developer</w:t>
      </w:r>
      <w:r w:rsidRPr="003C3068">
        <w:rPr>
          <w:rFonts w:ascii="Times New Roman" w:hAnsi="Times New Roman"/>
          <w:color w:val="000000"/>
          <w:sz w:val="22"/>
          <w:szCs w:val="22"/>
        </w:rPr>
        <w:t xml:space="preserve">, and (2) such waivers or releases of liens as the </w:t>
      </w:r>
      <w:r w:rsidR="004144B4">
        <w:rPr>
          <w:rFonts w:ascii="Times New Roman" w:hAnsi="Times New Roman"/>
          <w:color w:val="000000"/>
          <w:sz w:val="22"/>
          <w:szCs w:val="22"/>
        </w:rPr>
        <w:t>Developer</w:t>
      </w:r>
      <w:r w:rsidRPr="003C3068">
        <w:rPr>
          <w:rFonts w:ascii="Times New Roman" w:hAnsi="Times New Roman"/>
          <w:color w:val="000000"/>
          <w:sz w:val="22"/>
          <w:szCs w:val="22"/>
        </w:rPr>
        <w:t xml:space="preserve"> may reasonably require.  The Owner shall make commercially reasonable efforts to submit final invoices not later than one hundred twenty (120) days after completion of work.  Final invoices shall include any necessary quitclaim deeds pursuant to Paragraph 16, and all applicable record drawings accurately representing the Adjustment as installed.  The Owner hereby acknowledges and agrees that any right it may have for reimbursement of any of its costs not submitted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within eighteen months following completion of all Adjustment work to be performed by both parties pursuant to this Agreement shall be deemed to have been abandoned and waived</w:t>
      </w:r>
      <w:r w:rsidRPr="003C3068">
        <w:rPr>
          <w:rFonts w:ascii="Times New Roman" w:hAnsi="Times New Roman"/>
          <w:sz w:val="22"/>
          <w:szCs w:val="22"/>
        </w:rPr>
        <w:t>.  Invoices shall clearly delineate total costs, and those costs that are reimbursable pursuant to the terms of this Agreement.</w:t>
      </w:r>
    </w:p>
    <w:p w:rsidR="00772345" w:rsidRPr="003C3068" w:rsidRDefault="00772345" w:rsidP="00772345">
      <w:pPr>
        <w:pStyle w:val="BodyTextIndent"/>
        <w:keepNext/>
        <w:spacing w:before="240" w:after="240"/>
        <w:ind w:left="1440" w:hanging="1440"/>
        <w:rPr>
          <w:color w:val="000000"/>
          <w:sz w:val="22"/>
          <w:szCs w:val="22"/>
        </w:rPr>
      </w:pPr>
      <w:r w:rsidRPr="003C3068">
        <w:rPr>
          <w:color w:val="000000"/>
          <w:sz w:val="22"/>
          <w:szCs w:val="22"/>
        </w:rPr>
        <w:t>10.</w:t>
      </w:r>
      <w:r w:rsidRPr="003C3068">
        <w:rPr>
          <w:color w:val="000000"/>
          <w:sz w:val="22"/>
          <w:szCs w:val="22"/>
        </w:rPr>
        <w:tab/>
      </w:r>
      <w:r w:rsidRPr="003C3068">
        <w:rPr>
          <w:b/>
          <w:bCs/>
          <w:color w:val="000000"/>
          <w:sz w:val="22"/>
          <w:szCs w:val="22"/>
          <w:u w:val="single"/>
        </w:rPr>
        <w:t>Betterment</w:t>
      </w:r>
      <w:r w:rsidRPr="003C3068">
        <w:rPr>
          <w:b/>
          <w:bCs/>
          <w:color w:val="000000"/>
          <w:sz w:val="22"/>
          <w:szCs w:val="22"/>
        </w:rPr>
        <w:t>.</w:t>
      </w:r>
    </w:p>
    <w:p w:rsidR="00772345" w:rsidRPr="003C3068" w:rsidRDefault="00772345" w:rsidP="00772345">
      <w:pPr>
        <w:pStyle w:val="BodyTextIndent"/>
        <w:tabs>
          <w:tab w:val="clear" w:pos="720"/>
          <w:tab w:val="left" w:pos="1440"/>
        </w:tabs>
        <w:spacing w:after="240"/>
        <w:ind w:left="1440"/>
        <w:rPr>
          <w:color w:val="000000"/>
          <w:sz w:val="22"/>
          <w:szCs w:val="22"/>
        </w:rPr>
      </w:pPr>
      <w:r w:rsidRPr="003C3068">
        <w:rPr>
          <w:color w:val="000000"/>
          <w:sz w:val="22"/>
          <w:szCs w:val="22"/>
        </w:rPr>
        <w:t>(a)</w:t>
      </w:r>
      <w:r w:rsidRPr="003C3068">
        <w:rPr>
          <w:color w:val="000000"/>
          <w:sz w:val="22"/>
          <w:szCs w:val="22"/>
        </w:rPr>
        <w:tab/>
        <w:t xml:space="preserve">For purposes of this Agreement, the term </w:t>
      </w:r>
      <w:r w:rsidR="005D3AD0">
        <w:rPr>
          <w:color w:val="000000"/>
          <w:sz w:val="22"/>
          <w:szCs w:val="22"/>
        </w:rPr>
        <w:t>“</w:t>
      </w:r>
      <w:r w:rsidRPr="003C3068">
        <w:rPr>
          <w:color w:val="000000"/>
          <w:sz w:val="22"/>
          <w:szCs w:val="22"/>
        </w:rPr>
        <w:t>Betterment</w:t>
      </w:r>
      <w:r w:rsidR="005D3AD0">
        <w:rPr>
          <w:color w:val="000000"/>
          <w:sz w:val="22"/>
          <w:szCs w:val="22"/>
        </w:rPr>
        <w:t>”</w:t>
      </w:r>
      <w:r w:rsidRPr="003C3068">
        <w:rPr>
          <w:color w:val="000000"/>
          <w:sz w:val="22"/>
          <w:szCs w:val="22"/>
        </w:rPr>
        <w:t xml:space="preserve"> means any upgrading of an Owner</w:t>
      </w:r>
      <w:r w:rsidR="005D3AD0">
        <w:rPr>
          <w:color w:val="000000"/>
          <w:sz w:val="22"/>
          <w:szCs w:val="22"/>
        </w:rPr>
        <w:t>’</w:t>
      </w:r>
      <w:r w:rsidR="00510DE4">
        <w:rPr>
          <w:color w:val="000000"/>
          <w:sz w:val="22"/>
          <w:szCs w:val="22"/>
        </w:rPr>
        <w:t>s</w:t>
      </w:r>
      <w:r w:rsidRPr="003C3068">
        <w:rPr>
          <w:color w:val="000000"/>
          <w:sz w:val="22"/>
          <w:szCs w:val="22"/>
        </w:rPr>
        <w:t xml:space="preserve"> Utilit</w:t>
      </w:r>
      <w:r w:rsidR="00510DE4">
        <w:rPr>
          <w:color w:val="000000"/>
          <w:sz w:val="22"/>
          <w:szCs w:val="22"/>
        </w:rPr>
        <w:t>ies</w:t>
      </w:r>
      <w:r w:rsidR="005D3AD0">
        <w:rPr>
          <w:color w:val="000000"/>
          <w:sz w:val="22"/>
          <w:szCs w:val="22"/>
        </w:rPr>
        <w:t>”</w:t>
      </w:r>
      <w:r w:rsidRPr="003C3068">
        <w:rPr>
          <w:color w:val="000000"/>
          <w:sz w:val="22"/>
          <w:szCs w:val="22"/>
        </w:rPr>
        <w:t xml:space="preserve"> being adjusted that is not attributable to the construction of the Facility and is made solely for the benefit of and at the election of the Owner, including but not limited to an increase in the capacity, capability, efficiency or function of the adjusted Utility over that provided by the existing Utility facility or an expansion of the existing Utility facility; provided, however, that the following are not considered Betterments:</w:t>
      </w:r>
    </w:p>
    <w:p w:rsidR="00772345" w:rsidRPr="003C3068" w:rsidRDefault="00772345" w:rsidP="00772345">
      <w:pPr>
        <w:pStyle w:val="5"/>
        <w:tabs>
          <w:tab w:val="left" w:pos="1440"/>
        </w:tabs>
        <w:spacing w:before="0"/>
        <w:ind w:left="1440" w:firstLine="0"/>
        <w:jc w:val="both"/>
        <w:rPr>
          <w:rFonts w:ascii="Times New Roman" w:hAnsi="Times New Roman" w:cs="Times New Roman"/>
          <w:color w:val="000000"/>
          <w:sz w:val="22"/>
          <w:szCs w:val="22"/>
        </w:rPr>
      </w:pPr>
      <w:r w:rsidRPr="003C3068">
        <w:rPr>
          <w:rFonts w:ascii="Times New Roman" w:hAnsi="Times New Roman" w:cs="Times New Roman"/>
          <w:color w:val="000000"/>
          <w:sz w:val="22"/>
          <w:szCs w:val="22"/>
        </w:rPr>
        <w:t>(i)</w:t>
      </w:r>
      <w:r w:rsidRPr="003C3068">
        <w:rPr>
          <w:rFonts w:ascii="Times New Roman" w:hAnsi="Times New Roman" w:cs="Times New Roman"/>
          <w:color w:val="000000"/>
          <w:sz w:val="22"/>
          <w:szCs w:val="22"/>
        </w:rPr>
        <w:tab/>
        <w:t>any upgrading which is required for accommodation of the Facility;</w:t>
      </w:r>
    </w:p>
    <w:p w:rsidR="00772345" w:rsidRPr="003C3068" w:rsidRDefault="00772345" w:rsidP="00772345">
      <w:pPr>
        <w:pStyle w:val="5"/>
        <w:tabs>
          <w:tab w:val="left" w:pos="2160"/>
        </w:tabs>
        <w:ind w:left="2160" w:hanging="720"/>
        <w:jc w:val="both"/>
        <w:rPr>
          <w:rFonts w:ascii="Times New Roman" w:hAnsi="Times New Roman" w:cs="Times New Roman"/>
          <w:color w:val="000000"/>
          <w:sz w:val="22"/>
          <w:szCs w:val="22"/>
        </w:rPr>
      </w:pPr>
      <w:r w:rsidRPr="003C3068">
        <w:rPr>
          <w:rFonts w:ascii="Times New Roman" w:hAnsi="Times New Roman" w:cs="Times New Roman"/>
          <w:color w:val="000000"/>
          <w:sz w:val="22"/>
          <w:szCs w:val="22"/>
        </w:rPr>
        <w:t>(ii)</w:t>
      </w:r>
      <w:r w:rsidRPr="003C3068">
        <w:rPr>
          <w:rFonts w:ascii="Times New Roman" w:hAnsi="Times New Roman" w:cs="Times New Roman"/>
          <w:color w:val="000000"/>
          <w:sz w:val="22"/>
          <w:szCs w:val="22"/>
        </w:rPr>
        <w:tab/>
        <w:t>replacement devices or materials that are of equivalent standards although not identical;</w:t>
      </w:r>
    </w:p>
    <w:p w:rsidR="00772345" w:rsidRPr="003C3068" w:rsidRDefault="00772345" w:rsidP="00772345">
      <w:pPr>
        <w:pStyle w:val="5"/>
        <w:ind w:left="2160" w:hanging="720"/>
        <w:jc w:val="both"/>
        <w:rPr>
          <w:rFonts w:ascii="Times New Roman" w:hAnsi="Times New Roman" w:cs="Times New Roman"/>
          <w:color w:val="000000"/>
          <w:sz w:val="22"/>
          <w:szCs w:val="22"/>
        </w:rPr>
      </w:pPr>
      <w:r w:rsidRPr="003C3068">
        <w:rPr>
          <w:rFonts w:ascii="Times New Roman" w:hAnsi="Times New Roman" w:cs="Times New Roman"/>
          <w:color w:val="000000"/>
          <w:sz w:val="22"/>
          <w:szCs w:val="22"/>
        </w:rPr>
        <w:t>(iii)</w:t>
      </w:r>
      <w:r w:rsidRPr="003C3068">
        <w:rPr>
          <w:rFonts w:ascii="Times New Roman" w:hAnsi="Times New Roman" w:cs="Times New Roman"/>
          <w:color w:val="000000"/>
          <w:sz w:val="22"/>
          <w:szCs w:val="22"/>
        </w:rPr>
        <w:tab/>
        <w:t>replacement of devices or materials no longer regularly manufactured with the next highest grade or size;</w:t>
      </w:r>
    </w:p>
    <w:p w:rsidR="00772345" w:rsidRPr="003C3068" w:rsidRDefault="00772345" w:rsidP="00772345">
      <w:pPr>
        <w:pStyle w:val="5"/>
        <w:ind w:left="2160" w:hanging="720"/>
        <w:jc w:val="both"/>
        <w:rPr>
          <w:rFonts w:ascii="Times New Roman" w:hAnsi="Times New Roman" w:cs="Times New Roman"/>
          <w:color w:val="000000"/>
          <w:sz w:val="22"/>
          <w:szCs w:val="22"/>
        </w:rPr>
      </w:pPr>
      <w:r w:rsidRPr="003C3068">
        <w:rPr>
          <w:rFonts w:ascii="Times New Roman" w:hAnsi="Times New Roman" w:cs="Times New Roman"/>
          <w:color w:val="000000"/>
          <w:sz w:val="22"/>
          <w:szCs w:val="22"/>
        </w:rPr>
        <w:t>(iv)</w:t>
      </w:r>
      <w:r w:rsidRPr="003C3068">
        <w:rPr>
          <w:rFonts w:ascii="Times New Roman" w:hAnsi="Times New Roman" w:cs="Times New Roman"/>
          <w:color w:val="000000"/>
          <w:sz w:val="22"/>
          <w:szCs w:val="22"/>
        </w:rPr>
        <w:tab/>
        <w:t>any upgrading required by applicable laws, regulations or ordinances;</w:t>
      </w:r>
    </w:p>
    <w:p w:rsidR="00772345" w:rsidRPr="003C3068" w:rsidRDefault="00772345" w:rsidP="00772345">
      <w:pPr>
        <w:pStyle w:val="5"/>
        <w:ind w:left="2160" w:hanging="720"/>
        <w:jc w:val="both"/>
        <w:rPr>
          <w:rFonts w:ascii="Times New Roman" w:hAnsi="Times New Roman" w:cs="Times New Roman"/>
          <w:color w:val="000000"/>
          <w:sz w:val="22"/>
          <w:szCs w:val="22"/>
        </w:rPr>
      </w:pPr>
      <w:r w:rsidRPr="003C3068">
        <w:rPr>
          <w:rFonts w:ascii="Times New Roman" w:hAnsi="Times New Roman" w:cs="Times New Roman"/>
          <w:color w:val="000000"/>
          <w:sz w:val="22"/>
          <w:szCs w:val="22"/>
        </w:rPr>
        <w:t>(v)</w:t>
      </w:r>
      <w:r w:rsidRPr="003C3068">
        <w:rPr>
          <w:rFonts w:ascii="Times New Roman" w:hAnsi="Times New Roman" w:cs="Times New Roman"/>
          <w:color w:val="000000"/>
          <w:sz w:val="22"/>
          <w:szCs w:val="22"/>
        </w:rPr>
        <w:tab/>
        <w:t>replacement devices or materials which are used for reasons of economy (e.g., non-stocked items may be uneconomical to purchase); or</w:t>
      </w:r>
    </w:p>
    <w:p w:rsidR="00772345" w:rsidRPr="003C3068" w:rsidRDefault="00772345" w:rsidP="00772345">
      <w:pPr>
        <w:pStyle w:val="5"/>
        <w:ind w:left="2160" w:hanging="720"/>
        <w:jc w:val="both"/>
        <w:rPr>
          <w:rFonts w:ascii="Times New Roman" w:hAnsi="Times New Roman" w:cs="Times New Roman"/>
          <w:color w:val="000000"/>
          <w:sz w:val="22"/>
          <w:szCs w:val="22"/>
        </w:rPr>
      </w:pPr>
      <w:r w:rsidRPr="003C3068">
        <w:rPr>
          <w:rFonts w:ascii="Times New Roman" w:hAnsi="Times New Roman" w:cs="Times New Roman"/>
          <w:color w:val="000000"/>
          <w:sz w:val="22"/>
          <w:szCs w:val="22"/>
        </w:rPr>
        <w:t>(vi)</w:t>
      </w:r>
      <w:r w:rsidRPr="003C3068">
        <w:rPr>
          <w:rFonts w:ascii="Times New Roman" w:hAnsi="Times New Roman" w:cs="Times New Roman"/>
          <w:color w:val="000000"/>
          <w:sz w:val="22"/>
          <w:szCs w:val="22"/>
        </w:rPr>
        <w:tab/>
        <w:t>any upgrading required by the Owner</w:t>
      </w:r>
      <w:r w:rsidR="005D3AD0">
        <w:rPr>
          <w:rFonts w:ascii="Times New Roman" w:hAnsi="Times New Roman" w:cs="Times New Roman"/>
          <w:color w:val="000000"/>
          <w:sz w:val="22"/>
          <w:szCs w:val="22"/>
        </w:rPr>
        <w:t>’</w:t>
      </w:r>
      <w:r w:rsidRPr="003C3068">
        <w:rPr>
          <w:rFonts w:ascii="Times New Roman" w:hAnsi="Times New Roman" w:cs="Times New Roman"/>
          <w:color w:val="000000"/>
          <w:sz w:val="22"/>
          <w:szCs w:val="22"/>
        </w:rPr>
        <w:t xml:space="preserve">s written </w:t>
      </w:r>
      <w:r w:rsidR="005D3AD0">
        <w:rPr>
          <w:rFonts w:ascii="Times New Roman" w:hAnsi="Times New Roman" w:cs="Times New Roman"/>
          <w:color w:val="000000"/>
          <w:sz w:val="22"/>
          <w:szCs w:val="22"/>
        </w:rPr>
        <w:t>“</w:t>
      </w:r>
      <w:r w:rsidRPr="003C3068">
        <w:rPr>
          <w:rFonts w:ascii="Times New Roman" w:hAnsi="Times New Roman" w:cs="Times New Roman"/>
          <w:color w:val="000000"/>
          <w:sz w:val="22"/>
          <w:szCs w:val="22"/>
        </w:rPr>
        <w:t>standards</w:t>
      </w:r>
      <w:r w:rsidR="005D3AD0">
        <w:rPr>
          <w:rFonts w:ascii="Times New Roman" w:hAnsi="Times New Roman" w:cs="Times New Roman"/>
          <w:color w:val="000000"/>
          <w:sz w:val="22"/>
          <w:szCs w:val="22"/>
        </w:rPr>
        <w:t>”</w:t>
      </w:r>
      <w:r w:rsidRPr="003C3068">
        <w:rPr>
          <w:rFonts w:ascii="Times New Roman" w:hAnsi="Times New Roman" w:cs="Times New Roman"/>
          <w:color w:val="000000"/>
          <w:sz w:val="22"/>
          <w:szCs w:val="22"/>
        </w:rPr>
        <w:t xml:space="preserve"> meeting the requirements of Paragraph 3(d).</w:t>
      </w:r>
    </w:p>
    <w:p w:rsidR="00772345" w:rsidRPr="003C3068" w:rsidRDefault="00772345" w:rsidP="00772345">
      <w:pPr>
        <w:pStyle w:val="5"/>
        <w:ind w:left="1440" w:firstLine="0"/>
        <w:jc w:val="both"/>
        <w:rPr>
          <w:rFonts w:ascii="Times New Roman" w:hAnsi="Times New Roman" w:cs="Times New Roman"/>
          <w:iCs/>
          <w:color w:val="000000"/>
          <w:sz w:val="22"/>
          <w:szCs w:val="22"/>
        </w:rPr>
      </w:pPr>
      <w:r w:rsidRPr="003C3068">
        <w:rPr>
          <w:rFonts w:ascii="Times New Roman" w:hAnsi="Times New Roman" w:cs="Times New Roman"/>
          <w:i/>
          <w:iCs/>
          <w:color w:val="000000"/>
          <w:sz w:val="22"/>
          <w:szCs w:val="22"/>
        </w:rPr>
        <w:t xml:space="preserve">[Include the following for fiber optic </w:t>
      </w:r>
      <w:r w:rsidR="004D061D">
        <w:rPr>
          <w:rFonts w:ascii="Times New Roman" w:hAnsi="Times New Roman" w:cs="Times New Roman"/>
          <w:i/>
          <w:iCs/>
          <w:color w:val="000000"/>
          <w:sz w:val="22"/>
          <w:szCs w:val="22"/>
        </w:rPr>
        <w:t>Owner</w:t>
      </w:r>
      <w:r w:rsidR="005D3AD0">
        <w:rPr>
          <w:rFonts w:ascii="Times New Roman" w:hAnsi="Times New Roman" w:cs="Times New Roman"/>
          <w:i/>
          <w:iCs/>
          <w:color w:val="000000"/>
          <w:sz w:val="22"/>
          <w:szCs w:val="22"/>
        </w:rPr>
        <w:t>’</w:t>
      </w:r>
      <w:r w:rsidR="004D061D">
        <w:rPr>
          <w:rFonts w:ascii="Times New Roman" w:hAnsi="Times New Roman" w:cs="Times New Roman"/>
          <w:i/>
          <w:iCs/>
          <w:color w:val="000000"/>
          <w:sz w:val="22"/>
          <w:szCs w:val="22"/>
        </w:rPr>
        <w:t>s Utilities</w:t>
      </w:r>
      <w:r w:rsidRPr="003C3068">
        <w:rPr>
          <w:rFonts w:ascii="Times New Roman" w:hAnsi="Times New Roman" w:cs="Times New Roman"/>
          <w:i/>
          <w:iCs/>
          <w:color w:val="000000"/>
          <w:sz w:val="22"/>
          <w:szCs w:val="22"/>
        </w:rPr>
        <w:t xml:space="preserve"> only:]  </w:t>
      </w:r>
      <w:r w:rsidRPr="003C3068">
        <w:rPr>
          <w:rFonts w:ascii="Times New Roman" w:hAnsi="Times New Roman" w:cs="Times New Roman"/>
          <w:color w:val="000000"/>
          <w:sz w:val="22"/>
          <w:szCs w:val="22"/>
        </w:rPr>
        <w:t xml:space="preserve">Extension of an Adjustment to the nearest splice boxes shall not be considered a Betterment if required by the Owner in order to maintain its written telephony standards. </w:t>
      </w:r>
    </w:p>
    <w:p w:rsidR="00772345" w:rsidRPr="003C3068" w:rsidRDefault="00772345" w:rsidP="00772345">
      <w:pPr>
        <w:pStyle w:val="5"/>
        <w:ind w:left="1440" w:firstLine="0"/>
        <w:jc w:val="both"/>
        <w:rPr>
          <w:rFonts w:ascii="Times New Roman" w:hAnsi="Times New Roman" w:cs="Times New Roman"/>
          <w:color w:val="000000"/>
          <w:sz w:val="22"/>
          <w:szCs w:val="22"/>
        </w:rPr>
      </w:pPr>
      <w:r w:rsidRPr="003C3068">
        <w:rPr>
          <w:rFonts w:ascii="Times New Roman" w:hAnsi="Times New Roman" w:cs="Times New Roman"/>
          <w:color w:val="000000"/>
          <w:sz w:val="22"/>
          <w:szCs w:val="22"/>
        </w:rPr>
        <w:t>Any upgrading required by the Owner</w:t>
      </w:r>
      <w:r w:rsidR="005D3AD0">
        <w:rPr>
          <w:rFonts w:ascii="Times New Roman" w:hAnsi="Times New Roman" w:cs="Times New Roman"/>
          <w:color w:val="000000"/>
          <w:sz w:val="22"/>
          <w:szCs w:val="22"/>
        </w:rPr>
        <w:t>’</w:t>
      </w:r>
      <w:r w:rsidRPr="003C3068">
        <w:rPr>
          <w:rFonts w:ascii="Times New Roman" w:hAnsi="Times New Roman" w:cs="Times New Roman"/>
          <w:color w:val="000000"/>
          <w:sz w:val="22"/>
          <w:szCs w:val="22"/>
        </w:rPr>
        <w:t xml:space="preserve">s written </w:t>
      </w:r>
      <w:r w:rsidR="005D3AD0">
        <w:rPr>
          <w:rFonts w:ascii="Times New Roman" w:hAnsi="Times New Roman" w:cs="Times New Roman"/>
          <w:color w:val="000000"/>
          <w:sz w:val="22"/>
          <w:szCs w:val="22"/>
        </w:rPr>
        <w:t>“</w:t>
      </w:r>
      <w:r w:rsidRPr="003C3068">
        <w:rPr>
          <w:rFonts w:ascii="Times New Roman" w:hAnsi="Times New Roman" w:cs="Times New Roman"/>
          <w:color w:val="000000"/>
          <w:sz w:val="22"/>
          <w:szCs w:val="22"/>
        </w:rPr>
        <w:t>standards</w:t>
      </w:r>
      <w:r w:rsidR="005D3AD0">
        <w:rPr>
          <w:rFonts w:ascii="Times New Roman" w:hAnsi="Times New Roman" w:cs="Times New Roman"/>
          <w:color w:val="000000"/>
          <w:sz w:val="22"/>
          <w:szCs w:val="22"/>
        </w:rPr>
        <w:t>”</w:t>
      </w:r>
      <w:r w:rsidRPr="003C3068">
        <w:rPr>
          <w:rFonts w:ascii="Times New Roman" w:hAnsi="Times New Roman" w:cs="Times New Roman"/>
          <w:color w:val="000000"/>
          <w:sz w:val="22"/>
          <w:szCs w:val="22"/>
        </w:rPr>
        <w:t xml:space="preserve"> meeting the requirements of Paragraph 3(d) shall be deemed to be of direct benefit to the Facility.</w:t>
      </w:r>
    </w:p>
    <w:p w:rsidR="00772345" w:rsidRPr="003C3068" w:rsidRDefault="00772345" w:rsidP="00772345">
      <w:pPr>
        <w:spacing w:before="240"/>
        <w:ind w:left="1440" w:hanging="81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 xml:space="preserve">It is understood and agreed that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will </w:t>
      </w:r>
      <w:r w:rsidR="00FC388A">
        <w:rPr>
          <w:rFonts w:ascii="Times New Roman" w:hAnsi="Times New Roman"/>
          <w:color w:val="000000"/>
          <w:sz w:val="22"/>
          <w:szCs w:val="22"/>
        </w:rPr>
        <w:t xml:space="preserve">not </w:t>
      </w:r>
      <w:r w:rsidRPr="003C3068">
        <w:rPr>
          <w:rFonts w:ascii="Times New Roman" w:hAnsi="Times New Roman"/>
          <w:color w:val="000000"/>
          <w:sz w:val="22"/>
          <w:szCs w:val="22"/>
        </w:rPr>
        <w:t xml:space="preserve">pay for any Betterments and that the Owner shall not be entitled to </w:t>
      </w:r>
      <w:proofErr w:type="gramStart"/>
      <w:r w:rsidRPr="003C3068">
        <w:rPr>
          <w:rFonts w:ascii="Times New Roman" w:hAnsi="Times New Roman"/>
          <w:color w:val="000000"/>
          <w:sz w:val="22"/>
          <w:szCs w:val="22"/>
        </w:rPr>
        <w:t>payment</w:t>
      </w:r>
      <w:proofErr w:type="gramEnd"/>
      <w:r w:rsidRPr="003C3068">
        <w:rPr>
          <w:rFonts w:ascii="Times New Roman" w:hAnsi="Times New Roman"/>
          <w:color w:val="000000"/>
          <w:sz w:val="22"/>
          <w:szCs w:val="22"/>
        </w:rPr>
        <w:t xml:space="preserve"> </w:t>
      </w:r>
      <w:r w:rsidR="003F5A5A" w:rsidRPr="003C3068">
        <w:rPr>
          <w:rFonts w:ascii="Times New Roman" w:hAnsi="Times New Roman"/>
          <w:color w:val="000000"/>
          <w:sz w:val="22"/>
          <w:szCs w:val="22"/>
        </w:rPr>
        <w:t>therefore</w:t>
      </w:r>
      <w:r w:rsidRPr="003C3068">
        <w:rPr>
          <w:rFonts w:ascii="Times New Roman" w:hAnsi="Times New Roman"/>
          <w:color w:val="000000"/>
          <w:sz w:val="22"/>
          <w:szCs w:val="22"/>
        </w:rPr>
        <w:t xml:space="preserve">.  No Betterment may be performed in connection with the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which is incompatible with the Facility or the Ultimate Configuration or which cannot be performed within the other constraints of applicable law, any applicable governmental approvals, and the requirements imposed on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by the </w:t>
      </w:r>
      <w:r w:rsidR="004144B4">
        <w:rPr>
          <w:rFonts w:ascii="Times New Roman" w:hAnsi="Times New Roman"/>
          <w:color w:val="000000"/>
          <w:sz w:val="22"/>
          <w:szCs w:val="22"/>
        </w:rPr>
        <w:t>DBFA</w:t>
      </w:r>
      <w:r w:rsidRPr="003C3068">
        <w:rPr>
          <w:rFonts w:ascii="Times New Roman" w:hAnsi="Times New Roman"/>
          <w:color w:val="000000"/>
          <w:sz w:val="22"/>
          <w:szCs w:val="22"/>
        </w:rPr>
        <w:t xml:space="preserve">, including without limitation the scheduling requirements </w:t>
      </w:r>
      <w:r w:rsidR="003F5A5A" w:rsidRPr="003C3068">
        <w:rPr>
          <w:rFonts w:ascii="Times New Roman" w:hAnsi="Times New Roman"/>
          <w:color w:val="000000"/>
          <w:sz w:val="22"/>
          <w:szCs w:val="22"/>
        </w:rPr>
        <w:t>there under</w:t>
      </w:r>
      <w:r w:rsidRPr="003C3068">
        <w:rPr>
          <w:rFonts w:ascii="Times New Roman" w:hAnsi="Times New Roman"/>
          <w:color w:val="000000"/>
          <w:sz w:val="22"/>
          <w:szCs w:val="22"/>
        </w:rPr>
        <w:t xml:space="preserve">.  Accordingly, the parties agree as follows </w:t>
      </w:r>
      <w:r w:rsidRPr="003C3068">
        <w:rPr>
          <w:rFonts w:ascii="Times New Roman" w:hAnsi="Times New Roman"/>
          <w:i/>
          <w:iCs/>
          <w:color w:val="000000"/>
          <w:sz w:val="22"/>
          <w:szCs w:val="22"/>
        </w:rPr>
        <w:t>[check the one box that applies, and complete if appropriate]</w:t>
      </w:r>
      <w:r w:rsidRPr="003C3068">
        <w:rPr>
          <w:rFonts w:ascii="Times New Roman" w:hAnsi="Times New Roman"/>
          <w:color w:val="000000"/>
          <w:sz w:val="22"/>
          <w:szCs w:val="22"/>
        </w:rPr>
        <w:t xml:space="preserve">:  </w:t>
      </w:r>
    </w:p>
    <w:p w:rsidR="00772345" w:rsidRPr="003C3068" w:rsidRDefault="003D276C" w:rsidP="00772345">
      <w:pPr>
        <w:pStyle w:val="Number"/>
        <w:numPr>
          <w:ilvl w:val="0"/>
          <w:numId w:val="0"/>
        </w:numPr>
        <w:spacing w:before="240"/>
        <w:ind w:left="2160" w:hanging="720"/>
        <w:jc w:val="both"/>
        <w:rPr>
          <w:rFonts w:ascii="Times New Roman" w:hAnsi="Times New Roman"/>
          <w:color w:val="000000"/>
          <w:szCs w:val="22"/>
        </w:rPr>
      </w:pPr>
      <w:r w:rsidRPr="003C3068">
        <w:rPr>
          <w:rFonts w:ascii="Times New Roman" w:hAnsi="Times New Roman"/>
          <w:color w:val="000000"/>
          <w:szCs w:val="22"/>
        </w:rPr>
        <w:lastRenderedPageBreak/>
        <w:fldChar w:fldCharType="begin">
          <w:ffData>
            <w:name w:val="Check1"/>
            <w:enabled/>
            <w:calcOnExit w:val="0"/>
            <w:checkBox>
              <w:sizeAuto/>
              <w:default w:val="0"/>
            </w:checkBox>
          </w:ffData>
        </w:fldChar>
      </w:r>
      <w:r w:rsidR="00772345" w:rsidRPr="003C3068">
        <w:rPr>
          <w:rFonts w:ascii="Times New Roman" w:hAnsi="Times New Roman"/>
          <w:color w:val="000000"/>
          <w:szCs w:val="22"/>
        </w:rPr>
        <w:instrText xml:space="preserve"> FORMCHECKBOX </w:instrText>
      </w:r>
      <w:r w:rsidR="005D3AD0">
        <w:rPr>
          <w:rFonts w:ascii="Times New Roman" w:hAnsi="Times New Roman"/>
          <w:color w:val="000000"/>
          <w:szCs w:val="22"/>
        </w:rPr>
      </w:r>
      <w:r w:rsidR="005D3AD0">
        <w:rPr>
          <w:rFonts w:ascii="Times New Roman" w:hAnsi="Times New Roman"/>
          <w:color w:val="000000"/>
          <w:szCs w:val="22"/>
        </w:rPr>
        <w:fldChar w:fldCharType="separate"/>
      </w:r>
      <w:r w:rsidRPr="003C3068">
        <w:rPr>
          <w:rFonts w:ascii="Times New Roman" w:hAnsi="Times New Roman"/>
          <w:color w:val="000000"/>
          <w:szCs w:val="22"/>
        </w:rPr>
        <w:fldChar w:fldCharType="end"/>
      </w:r>
      <w:r w:rsidR="00772345" w:rsidRPr="003C3068">
        <w:rPr>
          <w:rFonts w:ascii="Times New Roman" w:hAnsi="Times New Roman"/>
          <w:color w:val="000000"/>
          <w:szCs w:val="22"/>
        </w:rPr>
        <w:tab/>
        <w:t xml:space="preserve">(i) The Adjustment of the </w:t>
      </w:r>
      <w:r w:rsidR="004D061D">
        <w:rPr>
          <w:rFonts w:ascii="Times New Roman" w:hAnsi="Times New Roman"/>
          <w:color w:val="000000"/>
          <w:szCs w:val="22"/>
        </w:rPr>
        <w:t>Owner</w:t>
      </w:r>
      <w:r w:rsidR="005D3AD0">
        <w:rPr>
          <w:rFonts w:ascii="Times New Roman" w:hAnsi="Times New Roman"/>
          <w:color w:val="000000"/>
          <w:szCs w:val="22"/>
        </w:rPr>
        <w:t>’</w:t>
      </w:r>
      <w:r w:rsidR="004D061D">
        <w:rPr>
          <w:rFonts w:ascii="Times New Roman" w:hAnsi="Times New Roman"/>
          <w:color w:val="000000"/>
          <w:szCs w:val="22"/>
        </w:rPr>
        <w:t>s Utilities</w:t>
      </w:r>
      <w:r w:rsidR="00772345" w:rsidRPr="003C3068">
        <w:rPr>
          <w:rFonts w:ascii="Times New Roman" w:hAnsi="Times New Roman"/>
          <w:color w:val="000000"/>
          <w:szCs w:val="22"/>
        </w:rPr>
        <w:t xml:space="preserve"> pursuant to the Plans does not include any Betterment.</w:t>
      </w:r>
    </w:p>
    <w:p w:rsidR="00772345" w:rsidRPr="003C3068" w:rsidRDefault="003D276C" w:rsidP="00772345">
      <w:pPr>
        <w:pStyle w:val="Number"/>
        <w:numPr>
          <w:ilvl w:val="0"/>
          <w:numId w:val="0"/>
        </w:numPr>
        <w:ind w:left="2160" w:hanging="720"/>
        <w:jc w:val="both"/>
        <w:rPr>
          <w:rFonts w:ascii="Times New Roman" w:hAnsi="Times New Roman"/>
          <w:b/>
          <w:bCs/>
          <w:iCs/>
          <w:color w:val="000000"/>
          <w:szCs w:val="22"/>
        </w:rPr>
      </w:pPr>
      <w:r w:rsidRPr="003C3068">
        <w:rPr>
          <w:rFonts w:ascii="Times New Roman" w:hAnsi="Times New Roman"/>
          <w:color w:val="000000"/>
          <w:szCs w:val="22"/>
        </w:rPr>
        <w:fldChar w:fldCharType="begin">
          <w:ffData>
            <w:name w:val="Check1"/>
            <w:enabled/>
            <w:calcOnExit w:val="0"/>
            <w:checkBox>
              <w:sizeAuto/>
              <w:default w:val="0"/>
            </w:checkBox>
          </w:ffData>
        </w:fldChar>
      </w:r>
      <w:r w:rsidR="00772345" w:rsidRPr="003C3068">
        <w:rPr>
          <w:rFonts w:ascii="Times New Roman" w:hAnsi="Times New Roman"/>
          <w:color w:val="000000"/>
          <w:szCs w:val="22"/>
        </w:rPr>
        <w:instrText xml:space="preserve"> FORMCHECKBOX </w:instrText>
      </w:r>
      <w:r w:rsidR="005D3AD0">
        <w:rPr>
          <w:rFonts w:ascii="Times New Roman" w:hAnsi="Times New Roman"/>
          <w:color w:val="000000"/>
          <w:szCs w:val="22"/>
        </w:rPr>
      </w:r>
      <w:r w:rsidR="005D3AD0">
        <w:rPr>
          <w:rFonts w:ascii="Times New Roman" w:hAnsi="Times New Roman"/>
          <w:color w:val="000000"/>
          <w:szCs w:val="22"/>
        </w:rPr>
        <w:fldChar w:fldCharType="separate"/>
      </w:r>
      <w:r w:rsidRPr="003C3068">
        <w:rPr>
          <w:rFonts w:ascii="Times New Roman" w:hAnsi="Times New Roman"/>
          <w:color w:val="000000"/>
          <w:szCs w:val="22"/>
        </w:rPr>
        <w:fldChar w:fldCharType="end"/>
      </w:r>
      <w:r w:rsidR="00772345" w:rsidRPr="003C3068">
        <w:rPr>
          <w:rFonts w:ascii="Times New Roman" w:hAnsi="Times New Roman"/>
          <w:color w:val="000000"/>
          <w:szCs w:val="22"/>
        </w:rPr>
        <w:tab/>
        <w:t xml:space="preserve">The Adjustment of the </w:t>
      </w:r>
      <w:r w:rsidR="004D061D">
        <w:rPr>
          <w:rFonts w:ascii="Times New Roman" w:hAnsi="Times New Roman"/>
          <w:color w:val="000000"/>
          <w:szCs w:val="22"/>
        </w:rPr>
        <w:t>Owner</w:t>
      </w:r>
      <w:r w:rsidR="005D3AD0">
        <w:rPr>
          <w:rFonts w:ascii="Times New Roman" w:hAnsi="Times New Roman"/>
          <w:color w:val="000000"/>
          <w:szCs w:val="22"/>
        </w:rPr>
        <w:t>’</w:t>
      </w:r>
      <w:r w:rsidR="004D061D">
        <w:rPr>
          <w:rFonts w:ascii="Times New Roman" w:hAnsi="Times New Roman"/>
          <w:color w:val="000000"/>
          <w:szCs w:val="22"/>
        </w:rPr>
        <w:t>s Utilities</w:t>
      </w:r>
      <w:r w:rsidR="00772345" w:rsidRPr="003C3068">
        <w:rPr>
          <w:rFonts w:ascii="Times New Roman" w:hAnsi="Times New Roman"/>
          <w:color w:val="000000"/>
          <w:szCs w:val="22"/>
        </w:rPr>
        <w:t xml:space="preserve"> pursuant to the Plans includes Betterment to the </w:t>
      </w:r>
      <w:r w:rsidR="004D061D">
        <w:rPr>
          <w:rFonts w:ascii="Times New Roman" w:hAnsi="Times New Roman"/>
          <w:color w:val="000000"/>
          <w:szCs w:val="22"/>
        </w:rPr>
        <w:t>Owner</w:t>
      </w:r>
      <w:r w:rsidR="005D3AD0">
        <w:rPr>
          <w:rFonts w:ascii="Times New Roman" w:hAnsi="Times New Roman"/>
          <w:color w:val="000000"/>
          <w:szCs w:val="22"/>
        </w:rPr>
        <w:t>’</w:t>
      </w:r>
      <w:r w:rsidR="004D061D">
        <w:rPr>
          <w:rFonts w:ascii="Times New Roman" w:hAnsi="Times New Roman"/>
          <w:color w:val="000000"/>
          <w:szCs w:val="22"/>
        </w:rPr>
        <w:t>s Utilities</w:t>
      </w:r>
      <w:r w:rsidR="00772345" w:rsidRPr="003C3068">
        <w:rPr>
          <w:rFonts w:ascii="Times New Roman" w:hAnsi="Times New Roman"/>
          <w:color w:val="000000"/>
          <w:szCs w:val="22"/>
        </w:rPr>
        <w:t xml:space="preserve"> by reason of </w:t>
      </w:r>
      <w:r w:rsidR="00772345" w:rsidRPr="003C3068">
        <w:rPr>
          <w:rFonts w:ascii="Times New Roman" w:hAnsi="Times New Roman"/>
          <w:i/>
          <w:iCs/>
          <w:color w:val="000000"/>
          <w:szCs w:val="22"/>
        </w:rPr>
        <w:t xml:space="preserve">[insert explanation, e.g. </w:t>
      </w:r>
      <w:r w:rsidR="005D3AD0">
        <w:rPr>
          <w:rFonts w:ascii="Times New Roman" w:hAnsi="Times New Roman"/>
          <w:i/>
          <w:iCs/>
          <w:color w:val="000000"/>
          <w:szCs w:val="22"/>
        </w:rPr>
        <w:t>“</w:t>
      </w:r>
      <w:r w:rsidR="00772345" w:rsidRPr="003C3068">
        <w:rPr>
          <w:rFonts w:ascii="Times New Roman" w:hAnsi="Times New Roman"/>
          <w:i/>
          <w:iCs/>
          <w:color w:val="000000"/>
          <w:szCs w:val="22"/>
        </w:rPr>
        <w:t>replacing 12</w:t>
      </w:r>
      <w:r w:rsidR="005D3AD0">
        <w:rPr>
          <w:rFonts w:ascii="Times New Roman" w:hAnsi="Times New Roman"/>
          <w:i/>
          <w:iCs/>
          <w:color w:val="000000"/>
          <w:szCs w:val="22"/>
        </w:rPr>
        <w:t>”</w:t>
      </w:r>
      <w:r w:rsidR="00772345" w:rsidRPr="003C3068">
        <w:rPr>
          <w:rFonts w:ascii="Times New Roman" w:hAnsi="Times New Roman"/>
          <w:i/>
          <w:iCs/>
          <w:color w:val="000000"/>
          <w:szCs w:val="22"/>
        </w:rPr>
        <w:t xml:space="preserve"> pipe with 24</w:t>
      </w:r>
      <w:r w:rsidR="005D3AD0">
        <w:rPr>
          <w:rFonts w:ascii="Times New Roman" w:hAnsi="Times New Roman"/>
          <w:i/>
          <w:iCs/>
          <w:color w:val="000000"/>
          <w:szCs w:val="22"/>
        </w:rPr>
        <w:t>”</w:t>
      </w:r>
      <w:r w:rsidR="00772345" w:rsidRPr="003C3068">
        <w:rPr>
          <w:rFonts w:ascii="Times New Roman" w:hAnsi="Times New Roman"/>
          <w:i/>
          <w:iCs/>
          <w:color w:val="000000"/>
          <w:szCs w:val="22"/>
        </w:rPr>
        <w:t xml:space="preserve"> pipe]</w:t>
      </w:r>
      <w:r w:rsidR="00772345" w:rsidRPr="003C3068">
        <w:rPr>
          <w:rFonts w:ascii="Times New Roman" w:hAnsi="Times New Roman"/>
          <w:color w:val="000000"/>
          <w:szCs w:val="22"/>
        </w:rPr>
        <w:t xml:space="preserve">: </w:t>
      </w:r>
      <w:bookmarkStart w:id="9" w:name="Text9"/>
      <w:r w:rsidRPr="003C3068">
        <w:rPr>
          <w:rFonts w:ascii="Times New Roman" w:hAnsi="Times New Roman"/>
          <w:color w:val="000000"/>
          <w:szCs w:val="22"/>
          <w:u w:val="single"/>
          <w:shd w:val="clear" w:color="auto" w:fill="F3F3F3"/>
        </w:rPr>
        <w:fldChar w:fldCharType="begin">
          <w:ffData>
            <w:name w:val="Text9"/>
            <w:enabled/>
            <w:calcOnExit w:val="0"/>
            <w:textInput/>
          </w:ffData>
        </w:fldChar>
      </w:r>
      <w:r w:rsidR="00772345" w:rsidRPr="003C3068">
        <w:rPr>
          <w:rFonts w:ascii="Times New Roman" w:hAnsi="Times New Roman"/>
          <w:color w:val="000000"/>
          <w:szCs w:val="22"/>
          <w:u w:val="single"/>
          <w:shd w:val="clear" w:color="auto" w:fill="F3F3F3"/>
        </w:rPr>
        <w:instrText xml:space="preserve"> FORMTEXT </w:instrText>
      </w:r>
      <w:r w:rsidRPr="003C3068">
        <w:rPr>
          <w:rFonts w:ascii="Times New Roman" w:hAnsi="Times New Roman"/>
          <w:color w:val="000000"/>
          <w:szCs w:val="22"/>
          <w:u w:val="single"/>
          <w:shd w:val="clear" w:color="auto" w:fill="F3F3F3"/>
        </w:rPr>
      </w:r>
      <w:r w:rsidRPr="003C3068">
        <w:rPr>
          <w:rFonts w:ascii="Times New Roman" w:hAnsi="Times New Roman"/>
          <w:color w:val="000000"/>
          <w:szCs w:val="22"/>
          <w:u w:val="single"/>
          <w:shd w:val="clear" w:color="auto" w:fill="F3F3F3"/>
        </w:rPr>
        <w:fldChar w:fldCharType="separate"/>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Pr="003C3068">
        <w:rPr>
          <w:rFonts w:ascii="Times New Roman" w:hAnsi="Times New Roman"/>
          <w:color w:val="000000"/>
          <w:szCs w:val="22"/>
          <w:u w:val="single"/>
          <w:shd w:val="clear" w:color="auto" w:fill="F3F3F3"/>
        </w:rPr>
        <w:fldChar w:fldCharType="end"/>
      </w:r>
      <w:bookmarkEnd w:id="9"/>
      <w:r w:rsidR="00772345" w:rsidRPr="003C3068">
        <w:rPr>
          <w:rFonts w:ascii="Times New Roman" w:hAnsi="Times New Roman"/>
          <w:color w:val="000000"/>
          <w:szCs w:val="22"/>
        </w:rPr>
        <w:t xml:space="preserve">.  The Owner has provided to </w:t>
      </w:r>
      <w:r w:rsidR="003F5A5A" w:rsidRPr="003C3068">
        <w:rPr>
          <w:rFonts w:ascii="Times New Roman" w:hAnsi="Times New Roman"/>
          <w:color w:val="000000"/>
          <w:szCs w:val="22"/>
        </w:rPr>
        <w:t xml:space="preserve">the </w:t>
      </w:r>
      <w:r w:rsidR="00B2421E">
        <w:rPr>
          <w:rFonts w:ascii="Times New Roman" w:hAnsi="Times New Roman"/>
          <w:color w:val="000000"/>
          <w:szCs w:val="22"/>
        </w:rPr>
        <w:t>Developer</w:t>
      </w:r>
      <w:r w:rsidR="00772345" w:rsidRPr="003C3068">
        <w:rPr>
          <w:rFonts w:ascii="Times New Roman" w:hAnsi="Times New Roman"/>
          <w:color w:val="000000"/>
          <w:szCs w:val="22"/>
        </w:rPr>
        <w:t xml:space="preserve"> comparative estimates for (i) all costs for work to be performed by the Owner pursuant to this Agreement, including work attributable to the Betterment, and (ii) the cost to perform such work without the Betterment, which estimates are hereby approved by </w:t>
      </w:r>
      <w:r w:rsidR="003F5A5A" w:rsidRPr="003C3068">
        <w:rPr>
          <w:rFonts w:ascii="Times New Roman" w:hAnsi="Times New Roman"/>
          <w:color w:val="000000"/>
          <w:szCs w:val="22"/>
        </w:rPr>
        <w:t xml:space="preserve">the </w:t>
      </w:r>
      <w:r w:rsidR="00B2421E">
        <w:rPr>
          <w:rFonts w:ascii="Times New Roman" w:hAnsi="Times New Roman"/>
          <w:color w:val="000000"/>
          <w:szCs w:val="22"/>
        </w:rPr>
        <w:t>Developer</w:t>
      </w:r>
      <w:r w:rsidR="00772345" w:rsidRPr="003C3068">
        <w:rPr>
          <w:rFonts w:ascii="Times New Roman" w:hAnsi="Times New Roman"/>
          <w:color w:val="000000"/>
          <w:szCs w:val="22"/>
        </w:rPr>
        <w:t>.  The estimated amount of the Owner</w:t>
      </w:r>
      <w:r w:rsidR="005D3AD0">
        <w:rPr>
          <w:rFonts w:ascii="Times New Roman" w:hAnsi="Times New Roman"/>
          <w:color w:val="000000"/>
          <w:szCs w:val="22"/>
        </w:rPr>
        <w:t>’</w:t>
      </w:r>
      <w:r w:rsidR="00772345" w:rsidRPr="003C3068">
        <w:rPr>
          <w:rFonts w:ascii="Times New Roman" w:hAnsi="Times New Roman"/>
          <w:color w:val="000000"/>
          <w:szCs w:val="22"/>
        </w:rPr>
        <w:t>s costs for work hereunder which is attributable to Betterment is $</w:t>
      </w:r>
      <w:bookmarkStart w:id="10" w:name="Text10"/>
      <w:r w:rsidRPr="003C3068">
        <w:rPr>
          <w:rFonts w:ascii="Times New Roman" w:hAnsi="Times New Roman"/>
          <w:color w:val="000000"/>
          <w:szCs w:val="22"/>
          <w:u w:val="single"/>
          <w:shd w:val="clear" w:color="auto" w:fill="F3F3F3"/>
        </w:rPr>
        <w:fldChar w:fldCharType="begin">
          <w:ffData>
            <w:name w:val="Text10"/>
            <w:enabled/>
            <w:calcOnExit w:val="0"/>
            <w:textInput/>
          </w:ffData>
        </w:fldChar>
      </w:r>
      <w:r w:rsidR="00772345" w:rsidRPr="003C3068">
        <w:rPr>
          <w:rFonts w:ascii="Times New Roman" w:hAnsi="Times New Roman"/>
          <w:color w:val="000000"/>
          <w:szCs w:val="22"/>
          <w:u w:val="single"/>
          <w:shd w:val="clear" w:color="auto" w:fill="F3F3F3"/>
        </w:rPr>
        <w:instrText xml:space="preserve"> FORMTEXT </w:instrText>
      </w:r>
      <w:r w:rsidRPr="003C3068">
        <w:rPr>
          <w:rFonts w:ascii="Times New Roman" w:hAnsi="Times New Roman"/>
          <w:color w:val="000000"/>
          <w:szCs w:val="22"/>
          <w:u w:val="single"/>
          <w:shd w:val="clear" w:color="auto" w:fill="F3F3F3"/>
        </w:rPr>
      </w:r>
      <w:r w:rsidRPr="003C3068">
        <w:rPr>
          <w:rFonts w:ascii="Times New Roman" w:hAnsi="Times New Roman"/>
          <w:color w:val="000000"/>
          <w:szCs w:val="22"/>
          <w:u w:val="single"/>
          <w:shd w:val="clear" w:color="auto" w:fill="F3F3F3"/>
        </w:rPr>
        <w:fldChar w:fldCharType="separate"/>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Pr="003C3068">
        <w:rPr>
          <w:rFonts w:ascii="Times New Roman" w:hAnsi="Times New Roman"/>
          <w:color w:val="000000"/>
          <w:szCs w:val="22"/>
          <w:u w:val="single"/>
          <w:shd w:val="clear" w:color="auto" w:fill="F3F3F3"/>
        </w:rPr>
        <w:fldChar w:fldCharType="end"/>
      </w:r>
      <w:bookmarkEnd w:id="10"/>
      <w:r w:rsidR="00772345" w:rsidRPr="003C3068">
        <w:rPr>
          <w:rFonts w:ascii="Times New Roman" w:hAnsi="Times New Roman"/>
          <w:color w:val="000000"/>
          <w:szCs w:val="22"/>
        </w:rPr>
        <w:t>, calculated by subtracting (ii) from (i).  The percentage of the total cost of the Owner</w:t>
      </w:r>
      <w:r w:rsidR="005D3AD0">
        <w:rPr>
          <w:rFonts w:ascii="Times New Roman" w:hAnsi="Times New Roman"/>
          <w:color w:val="000000"/>
          <w:szCs w:val="22"/>
        </w:rPr>
        <w:t>’</w:t>
      </w:r>
      <w:r w:rsidR="00772345" w:rsidRPr="003C3068">
        <w:rPr>
          <w:rFonts w:ascii="Times New Roman" w:hAnsi="Times New Roman"/>
          <w:color w:val="000000"/>
          <w:szCs w:val="22"/>
        </w:rPr>
        <w:t xml:space="preserve">s work hereunder which is attributable to Betterment is </w:t>
      </w:r>
      <w:bookmarkStart w:id="11" w:name="Text11"/>
      <w:r w:rsidRPr="003C3068">
        <w:rPr>
          <w:rFonts w:ascii="Times New Roman" w:hAnsi="Times New Roman"/>
          <w:color w:val="000000"/>
          <w:szCs w:val="22"/>
          <w:u w:val="single"/>
          <w:shd w:val="clear" w:color="auto" w:fill="F3F3F3"/>
        </w:rPr>
        <w:fldChar w:fldCharType="begin">
          <w:ffData>
            <w:name w:val="Text11"/>
            <w:enabled/>
            <w:calcOnExit w:val="0"/>
            <w:textInput/>
          </w:ffData>
        </w:fldChar>
      </w:r>
      <w:r w:rsidR="00772345" w:rsidRPr="003C3068">
        <w:rPr>
          <w:rFonts w:ascii="Times New Roman" w:hAnsi="Times New Roman"/>
          <w:color w:val="000000"/>
          <w:szCs w:val="22"/>
          <w:u w:val="single"/>
          <w:shd w:val="clear" w:color="auto" w:fill="F3F3F3"/>
        </w:rPr>
        <w:instrText xml:space="preserve"> FORMTEXT </w:instrText>
      </w:r>
      <w:r w:rsidRPr="003C3068">
        <w:rPr>
          <w:rFonts w:ascii="Times New Roman" w:hAnsi="Times New Roman"/>
          <w:color w:val="000000"/>
          <w:szCs w:val="22"/>
          <w:u w:val="single"/>
          <w:shd w:val="clear" w:color="auto" w:fill="F3F3F3"/>
        </w:rPr>
      </w:r>
      <w:r w:rsidRPr="003C3068">
        <w:rPr>
          <w:rFonts w:ascii="Times New Roman" w:hAnsi="Times New Roman"/>
          <w:color w:val="000000"/>
          <w:szCs w:val="22"/>
          <w:u w:val="single"/>
          <w:shd w:val="clear" w:color="auto" w:fill="F3F3F3"/>
        </w:rPr>
        <w:fldChar w:fldCharType="separate"/>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00772345" w:rsidRPr="003C3068">
        <w:rPr>
          <w:rFonts w:ascii="Times New Roman" w:hAnsi="Times New Roman"/>
          <w:noProof/>
          <w:color w:val="000000"/>
          <w:szCs w:val="22"/>
          <w:u w:val="single"/>
          <w:shd w:val="clear" w:color="auto" w:fill="F3F3F3"/>
        </w:rPr>
        <w:t> </w:t>
      </w:r>
      <w:r w:rsidRPr="003C3068">
        <w:rPr>
          <w:rFonts w:ascii="Times New Roman" w:hAnsi="Times New Roman"/>
          <w:color w:val="000000"/>
          <w:szCs w:val="22"/>
          <w:u w:val="single"/>
          <w:shd w:val="clear" w:color="auto" w:fill="F3F3F3"/>
        </w:rPr>
        <w:fldChar w:fldCharType="end"/>
      </w:r>
      <w:bookmarkEnd w:id="11"/>
      <w:r w:rsidR="00772345" w:rsidRPr="003C3068">
        <w:rPr>
          <w:rFonts w:ascii="Times New Roman" w:hAnsi="Times New Roman"/>
          <w:color w:val="000000"/>
          <w:szCs w:val="22"/>
        </w:rPr>
        <w:t xml:space="preserve">%, calculated by subtracting (ii) from (i), which remainder shall be divided by (i).  </w:t>
      </w:r>
    </w:p>
    <w:p w:rsidR="00772345" w:rsidRPr="003C3068" w:rsidRDefault="00772345" w:rsidP="00772345">
      <w:pPr>
        <w:ind w:left="1440" w:hanging="720"/>
        <w:jc w:val="both"/>
        <w:rPr>
          <w:rFonts w:ascii="Times New Roman" w:hAnsi="Times New Roman"/>
          <w:color w:val="000000"/>
          <w:sz w:val="22"/>
          <w:szCs w:val="22"/>
        </w:rPr>
      </w:pPr>
      <w:r w:rsidRPr="003C3068">
        <w:rPr>
          <w:rFonts w:ascii="Times New Roman" w:hAnsi="Times New Roman"/>
          <w:color w:val="000000"/>
          <w:sz w:val="22"/>
          <w:szCs w:val="22"/>
        </w:rPr>
        <w:t>(c)</w:t>
      </w:r>
      <w:r w:rsidRPr="003C3068">
        <w:rPr>
          <w:rFonts w:ascii="Times New Roman" w:hAnsi="Times New Roman"/>
          <w:color w:val="000000"/>
          <w:sz w:val="22"/>
          <w:szCs w:val="22"/>
        </w:rPr>
        <w:tab/>
        <w:t>If Paragraph 10(b) identifies Betterment, then the following shall apply:</w:t>
      </w:r>
    </w:p>
    <w:p w:rsidR="00772345" w:rsidRPr="003C3068" w:rsidRDefault="00772345" w:rsidP="00772345">
      <w:pPr>
        <w:spacing w:before="240"/>
        <w:ind w:left="2160" w:hanging="720"/>
        <w:jc w:val="both"/>
        <w:rPr>
          <w:rFonts w:ascii="Times New Roman" w:hAnsi="Times New Roman"/>
          <w:color w:val="000000"/>
          <w:sz w:val="22"/>
          <w:szCs w:val="22"/>
        </w:rPr>
      </w:pPr>
      <w:r w:rsidRPr="003C3068">
        <w:rPr>
          <w:rFonts w:ascii="Times New Roman" w:hAnsi="Times New Roman"/>
          <w:color w:val="000000"/>
          <w:sz w:val="22"/>
          <w:szCs w:val="22"/>
        </w:rPr>
        <w:t>(i)</w:t>
      </w:r>
      <w:r w:rsidRPr="003C3068">
        <w:rPr>
          <w:rFonts w:ascii="Times New Roman" w:hAnsi="Times New Roman"/>
          <w:color w:val="000000"/>
          <w:sz w:val="22"/>
          <w:szCs w:val="22"/>
        </w:rPr>
        <w:tab/>
        <w:t>If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are developed under procedure (3) described in Paragraph 5(b), then the Agreed Sum stated in that Paragraph includes any credits due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on account of the identified Betterment, and no further adjustment shall be made on account of same.  </w:t>
      </w:r>
    </w:p>
    <w:p w:rsidR="00772345" w:rsidRPr="003C3068" w:rsidRDefault="00772345" w:rsidP="00772345">
      <w:pPr>
        <w:ind w:left="2160" w:hanging="720"/>
        <w:jc w:val="both"/>
        <w:rPr>
          <w:rFonts w:ascii="Times New Roman" w:hAnsi="Times New Roman"/>
          <w:color w:val="000000"/>
          <w:sz w:val="22"/>
          <w:szCs w:val="22"/>
        </w:rPr>
      </w:pPr>
    </w:p>
    <w:p w:rsidR="00772345" w:rsidRPr="003C3068" w:rsidRDefault="00772345" w:rsidP="00772345">
      <w:pPr>
        <w:ind w:left="2160" w:hanging="720"/>
        <w:jc w:val="both"/>
        <w:rPr>
          <w:rFonts w:ascii="Times New Roman" w:hAnsi="Times New Roman"/>
          <w:color w:val="000000"/>
          <w:sz w:val="22"/>
          <w:szCs w:val="22"/>
        </w:rPr>
      </w:pPr>
      <w:r w:rsidRPr="003C3068">
        <w:rPr>
          <w:rFonts w:ascii="Times New Roman" w:hAnsi="Times New Roman"/>
          <w:color w:val="000000"/>
          <w:sz w:val="22"/>
          <w:szCs w:val="22"/>
        </w:rPr>
        <w:t>(ii)</w:t>
      </w:r>
      <w:r w:rsidRPr="003C3068">
        <w:rPr>
          <w:rFonts w:ascii="Times New Roman" w:hAnsi="Times New Roman"/>
          <w:color w:val="000000"/>
          <w:sz w:val="22"/>
          <w:szCs w:val="22"/>
        </w:rPr>
        <w:tab/>
        <w:t>If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are developed under procedure (1) or (2) described in Paragraph 5(b), the parties agree as follows </w:t>
      </w:r>
      <w:r w:rsidRPr="003C3068">
        <w:rPr>
          <w:rFonts w:ascii="Times New Roman" w:hAnsi="Times New Roman"/>
          <w:i/>
          <w:iCs/>
          <w:color w:val="000000"/>
          <w:sz w:val="22"/>
          <w:szCs w:val="22"/>
        </w:rPr>
        <w:t xml:space="preserve">[If Paragraph 10(b) identifies Betterment </w:t>
      </w:r>
      <w:r w:rsidRPr="003C3068">
        <w:rPr>
          <w:rFonts w:ascii="Times New Roman" w:hAnsi="Times New Roman"/>
          <w:i/>
          <w:iCs/>
          <w:color w:val="000000"/>
          <w:sz w:val="22"/>
          <w:szCs w:val="22"/>
          <w:u w:val="single"/>
        </w:rPr>
        <w:t>and</w:t>
      </w:r>
      <w:r w:rsidRPr="003C3068">
        <w:rPr>
          <w:rFonts w:ascii="Times New Roman" w:hAnsi="Times New Roman"/>
          <w:i/>
          <w:iCs/>
          <w:color w:val="000000"/>
          <w:sz w:val="22"/>
          <w:szCs w:val="22"/>
        </w:rPr>
        <w:t xml:space="preserve"> the Owner</w:t>
      </w:r>
      <w:r w:rsidR="005D3AD0">
        <w:rPr>
          <w:rFonts w:ascii="Times New Roman" w:hAnsi="Times New Roman"/>
          <w:i/>
          <w:iCs/>
          <w:color w:val="000000"/>
          <w:sz w:val="22"/>
          <w:szCs w:val="22"/>
        </w:rPr>
        <w:t>’</w:t>
      </w:r>
      <w:r w:rsidRPr="003C3068">
        <w:rPr>
          <w:rFonts w:ascii="Times New Roman" w:hAnsi="Times New Roman"/>
          <w:i/>
          <w:iCs/>
          <w:color w:val="000000"/>
          <w:sz w:val="22"/>
          <w:szCs w:val="22"/>
        </w:rPr>
        <w:t xml:space="preserve">s costs are developed under procedure (1) or (2), check the </w:t>
      </w:r>
      <w:r w:rsidRPr="003C3068">
        <w:rPr>
          <w:rFonts w:ascii="Times New Roman" w:hAnsi="Times New Roman"/>
          <w:i/>
          <w:iCs/>
          <w:color w:val="000000"/>
          <w:sz w:val="22"/>
          <w:szCs w:val="22"/>
          <w:u w:val="single"/>
        </w:rPr>
        <w:t>one</w:t>
      </w:r>
      <w:r w:rsidRPr="003C3068">
        <w:rPr>
          <w:rFonts w:ascii="Times New Roman" w:hAnsi="Times New Roman"/>
          <w:i/>
          <w:iCs/>
          <w:color w:val="000000"/>
          <w:sz w:val="22"/>
          <w:szCs w:val="22"/>
        </w:rPr>
        <w:t xml:space="preserve"> appropriate provision]</w:t>
      </w:r>
      <w:r w:rsidRPr="003C3068">
        <w:rPr>
          <w:rFonts w:ascii="Times New Roman" w:hAnsi="Times New Roman"/>
          <w:color w:val="000000"/>
          <w:sz w:val="22"/>
          <w:szCs w:val="22"/>
        </w:rPr>
        <w:t>:</w:t>
      </w:r>
    </w:p>
    <w:p w:rsidR="00772345" w:rsidRPr="003C3068" w:rsidRDefault="003D276C" w:rsidP="00772345">
      <w:pPr>
        <w:pStyle w:val="Number"/>
        <w:numPr>
          <w:ilvl w:val="0"/>
          <w:numId w:val="0"/>
        </w:numPr>
        <w:spacing w:before="240"/>
        <w:ind w:left="2520" w:hanging="450"/>
        <w:jc w:val="both"/>
        <w:rPr>
          <w:rFonts w:ascii="Times New Roman" w:hAnsi="Times New Roman"/>
          <w:color w:val="000000"/>
          <w:szCs w:val="22"/>
        </w:rPr>
      </w:pPr>
      <w:r w:rsidRPr="003C3068">
        <w:rPr>
          <w:rFonts w:ascii="Times New Roman" w:hAnsi="Times New Roman"/>
          <w:color w:val="000000"/>
          <w:szCs w:val="22"/>
        </w:rPr>
        <w:fldChar w:fldCharType="begin">
          <w:ffData>
            <w:name w:val="Check1"/>
            <w:enabled/>
            <w:calcOnExit w:val="0"/>
            <w:checkBox>
              <w:sizeAuto/>
              <w:default w:val="0"/>
            </w:checkBox>
          </w:ffData>
        </w:fldChar>
      </w:r>
      <w:r w:rsidR="00772345" w:rsidRPr="003C3068">
        <w:rPr>
          <w:rFonts w:ascii="Times New Roman" w:hAnsi="Times New Roman"/>
          <w:color w:val="000000"/>
          <w:szCs w:val="22"/>
        </w:rPr>
        <w:instrText xml:space="preserve"> FORMCHECKBOX </w:instrText>
      </w:r>
      <w:r w:rsidR="005D3AD0">
        <w:rPr>
          <w:rFonts w:ascii="Times New Roman" w:hAnsi="Times New Roman"/>
          <w:color w:val="000000"/>
          <w:szCs w:val="22"/>
        </w:rPr>
      </w:r>
      <w:r w:rsidR="005D3AD0">
        <w:rPr>
          <w:rFonts w:ascii="Times New Roman" w:hAnsi="Times New Roman"/>
          <w:color w:val="000000"/>
          <w:szCs w:val="22"/>
        </w:rPr>
        <w:fldChar w:fldCharType="separate"/>
      </w:r>
      <w:r w:rsidRPr="003C3068">
        <w:rPr>
          <w:rFonts w:ascii="Times New Roman" w:hAnsi="Times New Roman"/>
          <w:color w:val="000000"/>
          <w:szCs w:val="22"/>
        </w:rPr>
        <w:fldChar w:fldCharType="end"/>
      </w:r>
      <w:r w:rsidR="00772345" w:rsidRPr="003C3068">
        <w:rPr>
          <w:rFonts w:ascii="Times New Roman" w:hAnsi="Times New Roman"/>
          <w:color w:val="000000"/>
          <w:szCs w:val="22"/>
        </w:rPr>
        <w:t xml:space="preserve">  The estimated cost stated in Paragraph 10(b) is the agreed and final amount due for Betterment hereunder.  Accordingly, each intermediate invoice submitted pursuant to Paragraph 7(b) shall include a credit for an appropriate percentage of the agreed Betterment amount, proportionate to the percentage of completion reflected in such invoice.  The final invoice submitted pursuant to Paragraph 7(a) shall reflect the full amount of the agreed Betterment credit.  For each invoice described in this paragraph, the credit for Betterment shall be applied before calculating </w:t>
      </w:r>
      <w:r w:rsidR="003F5A5A" w:rsidRPr="003C3068">
        <w:rPr>
          <w:rFonts w:ascii="Times New Roman" w:hAnsi="Times New Roman"/>
          <w:color w:val="000000"/>
          <w:szCs w:val="22"/>
        </w:rPr>
        <w:t xml:space="preserve">the </w:t>
      </w:r>
      <w:r w:rsidR="00B2421E">
        <w:rPr>
          <w:rFonts w:ascii="Times New Roman" w:hAnsi="Times New Roman"/>
          <w:color w:val="000000"/>
          <w:szCs w:val="22"/>
        </w:rPr>
        <w:t>Developer</w:t>
      </w:r>
      <w:r w:rsidR="005D3AD0">
        <w:rPr>
          <w:rFonts w:ascii="Times New Roman" w:hAnsi="Times New Roman"/>
          <w:color w:val="000000"/>
          <w:szCs w:val="22"/>
        </w:rPr>
        <w:t>’</w:t>
      </w:r>
      <w:r w:rsidR="003F5A5A" w:rsidRPr="003C3068">
        <w:rPr>
          <w:rFonts w:ascii="Times New Roman" w:hAnsi="Times New Roman"/>
          <w:color w:val="000000"/>
          <w:szCs w:val="22"/>
        </w:rPr>
        <w:t>s</w:t>
      </w:r>
      <w:r w:rsidR="00772345" w:rsidRPr="003C3068">
        <w:rPr>
          <w:rFonts w:ascii="Times New Roman" w:hAnsi="Times New Roman"/>
          <w:color w:val="000000"/>
          <w:szCs w:val="22"/>
        </w:rPr>
        <w:t xml:space="preserve"> share (pursuant to Paragraph 6) of the cost of the Adjustment work. No other adjustment (either up or down) shall be made based on actual Betterment costs.  </w:t>
      </w:r>
    </w:p>
    <w:p w:rsidR="00772345" w:rsidRPr="003C3068" w:rsidRDefault="003D276C" w:rsidP="00772345">
      <w:pPr>
        <w:pStyle w:val="Number"/>
        <w:numPr>
          <w:ilvl w:val="0"/>
          <w:numId w:val="0"/>
        </w:numPr>
        <w:tabs>
          <w:tab w:val="right" w:leader="underscore" w:pos="9360"/>
        </w:tabs>
        <w:ind w:left="2520" w:hanging="450"/>
        <w:jc w:val="both"/>
        <w:rPr>
          <w:rFonts w:ascii="Times New Roman" w:hAnsi="Times New Roman"/>
          <w:color w:val="000000"/>
          <w:szCs w:val="22"/>
        </w:rPr>
      </w:pPr>
      <w:r w:rsidRPr="003C3068">
        <w:rPr>
          <w:rFonts w:ascii="Times New Roman" w:hAnsi="Times New Roman"/>
          <w:color w:val="000000"/>
          <w:szCs w:val="22"/>
        </w:rPr>
        <w:fldChar w:fldCharType="begin">
          <w:ffData>
            <w:name w:val="Check1"/>
            <w:enabled/>
            <w:calcOnExit w:val="0"/>
            <w:checkBox>
              <w:sizeAuto/>
              <w:default w:val="0"/>
            </w:checkBox>
          </w:ffData>
        </w:fldChar>
      </w:r>
      <w:r w:rsidR="00772345" w:rsidRPr="003C3068">
        <w:rPr>
          <w:rFonts w:ascii="Times New Roman" w:hAnsi="Times New Roman"/>
          <w:color w:val="000000"/>
          <w:szCs w:val="22"/>
        </w:rPr>
        <w:instrText xml:space="preserve"> FORMCHECKBOX </w:instrText>
      </w:r>
      <w:r w:rsidR="005D3AD0">
        <w:rPr>
          <w:rFonts w:ascii="Times New Roman" w:hAnsi="Times New Roman"/>
          <w:color w:val="000000"/>
          <w:szCs w:val="22"/>
        </w:rPr>
      </w:r>
      <w:r w:rsidR="005D3AD0">
        <w:rPr>
          <w:rFonts w:ascii="Times New Roman" w:hAnsi="Times New Roman"/>
          <w:color w:val="000000"/>
          <w:szCs w:val="22"/>
        </w:rPr>
        <w:fldChar w:fldCharType="separate"/>
      </w:r>
      <w:r w:rsidRPr="003C3068">
        <w:rPr>
          <w:rFonts w:ascii="Times New Roman" w:hAnsi="Times New Roman"/>
          <w:color w:val="000000"/>
          <w:szCs w:val="22"/>
        </w:rPr>
        <w:fldChar w:fldCharType="end"/>
      </w:r>
      <w:r w:rsidR="00772345" w:rsidRPr="003C3068">
        <w:rPr>
          <w:rFonts w:ascii="Times New Roman" w:hAnsi="Times New Roman"/>
          <w:color w:val="000000"/>
          <w:szCs w:val="22"/>
        </w:rPr>
        <w:t xml:space="preserve">  The Owner is responsible for the actual cost of the identified Betterment, determined by multiplying (a) the Betterment percentage stated in Paragraph 10(b), by (b) the actual cost of all work performed by the Owner pursuant to this Agreement (including work attributable to the Betterment), as invoiced by the Owner to the  </w:t>
      </w:r>
      <w:r w:rsidR="00B2421E">
        <w:rPr>
          <w:rFonts w:ascii="Times New Roman" w:hAnsi="Times New Roman"/>
          <w:color w:val="000000"/>
          <w:szCs w:val="22"/>
        </w:rPr>
        <w:t>Developer</w:t>
      </w:r>
      <w:r w:rsidR="00772345" w:rsidRPr="003C3068">
        <w:rPr>
          <w:rFonts w:ascii="Times New Roman" w:hAnsi="Times New Roman"/>
          <w:color w:val="000000"/>
          <w:szCs w:val="22"/>
        </w:rPr>
        <w:t xml:space="preserve">.  Accordingly, each invoice submitted pursuant to either Paragraph 7(a) or Paragraph 7(b) shall credit </w:t>
      </w:r>
      <w:r w:rsidR="003F5A5A" w:rsidRPr="003C3068">
        <w:rPr>
          <w:rFonts w:ascii="Times New Roman" w:hAnsi="Times New Roman"/>
          <w:color w:val="000000"/>
          <w:szCs w:val="22"/>
        </w:rPr>
        <w:t xml:space="preserve">the </w:t>
      </w:r>
      <w:r w:rsidR="00B2421E">
        <w:rPr>
          <w:rFonts w:ascii="Times New Roman" w:hAnsi="Times New Roman"/>
          <w:color w:val="000000"/>
          <w:szCs w:val="22"/>
        </w:rPr>
        <w:t>Developer</w:t>
      </w:r>
      <w:r w:rsidR="00772345" w:rsidRPr="003C3068">
        <w:rPr>
          <w:rFonts w:ascii="Times New Roman" w:hAnsi="Times New Roman"/>
          <w:color w:val="000000"/>
          <w:szCs w:val="22"/>
        </w:rPr>
        <w:t xml:space="preserve"> with an amount calculated by multiplying (x) the Betterment percentage stated in Paragraph 10(b), by (y) the amount billed on such invoice.  </w:t>
      </w:r>
    </w:p>
    <w:p w:rsidR="00772345" w:rsidRPr="003C3068" w:rsidRDefault="00772345" w:rsidP="00772345">
      <w:pPr>
        <w:spacing w:after="240"/>
        <w:ind w:left="1440" w:hanging="720"/>
        <w:jc w:val="both"/>
        <w:rPr>
          <w:rFonts w:ascii="Times New Roman" w:hAnsi="Times New Roman"/>
          <w:sz w:val="22"/>
          <w:szCs w:val="22"/>
        </w:rPr>
      </w:pPr>
      <w:r w:rsidRPr="003C3068">
        <w:rPr>
          <w:rFonts w:ascii="Times New Roman" w:hAnsi="Times New Roman"/>
          <w:color w:val="000000"/>
          <w:sz w:val="22"/>
          <w:szCs w:val="22"/>
        </w:rPr>
        <w:t>(d)</w:t>
      </w:r>
      <w:r w:rsidRPr="003C3068">
        <w:rPr>
          <w:rFonts w:ascii="Times New Roman" w:hAnsi="Times New Roman"/>
          <w:color w:val="000000"/>
          <w:sz w:val="22"/>
          <w:szCs w:val="22"/>
        </w:rPr>
        <w:tab/>
      </w:r>
      <w:r w:rsidRPr="003C3068">
        <w:rPr>
          <w:rFonts w:ascii="Times New Roman" w:hAnsi="Times New Roman"/>
          <w:sz w:val="22"/>
          <w:szCs w:val="22"/>
        </w:rPr>
        <w:t>The determinations and calculations of Betterment described in this Paragraph 10 shall exclude right of way acquisition costs.  Betterment in connection with right-of-way acquisition is addressed in Paragraph 16.</w:t>
      </w:r>
    </w:p>
    <w:p w:rsidR="00772345" w:rsidRPr="003C3068" w:rsidRDefault="00772345" w:rsidP="00772345">
      <w:pPr>
        <w:spacing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11.</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Salvage.</w:t>
      </w:r>
      <w:r w:rsidRPr="003C3068">
        <w:rPr>
          <w:rFonts w:ascii="Times New Roman" w:hAnsi="Times New Roman"/>
          <w:color w:val="000000"/>
          <w:sz w:val="22"/>
          <w:szCs w:val="22"/>
        </w:rPr>
        <w:t xml:space="preserve">  For any Adjustment from which the Owner recovers any materials and/or parts and retains or sells the same, after application of any applicable Betterment credit,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is entitled to a credit for the salvage value of such materials and/or parts, determined in accordance </w:t>
      </w:r>
      <w:r w:rsidRPr="003C3068">
        <w:rPr>
          <w:rFonts w:ascii="Times New Roman" w:hAnsi="Times New Roman"/>
          <w:color w:val="000000"/>
          <w:sz w:val="22"/>
          <w:szCs w:val="22"/>
        </w:rPr>
        <w:lastRenderedPageBreak/>
        <w:t>with 23 C.F.R. Section 645.105(j).  If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are developed under procedure (1) or (2) described in Paragraph 5(b), then the final invoice submitted pursuant to Paragraph 7(a) shall credit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with the full salvage value.  If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costs are developed under procedure (3) described in Paragraph 5(b), then the Agreed Sum includes any credit due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on account of salvage.  </w:t>
      </w:r>
    </w:p>
    <w:p w:rsidR="00772345" w:rsidRPr="003C3068" w:rsidRDefault="00772345" w:rsidP="00772345">
      <w:pPr>
        <w:keepLines/>
        <w:ind w:left="720" w:hanging="720"/>
        <w:jc w:val="both"/>
        <w:rPr>
          <w:rFonts w:ascii="Times New Roman" w:hAnsi="Times New Roman"/>
          <w:color w:val="000000"/>
          <w:sz w:val="22"/>
          <w:szCs w:val="22"/>
        </w:rPr>
      </w:pPr>
      <w:r w:rsidRPr="003C3068">
        <w:rPr>
          <w:rFonts w:ascii="Times New Roman" w:hAnsi="Times New Roman"/>
          <w:color w:val="000000"/>
          <w:sz w:val="22"/>
          <w:szCs w:val="22"/>
        </w:rPr>
        <w:t>12.</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Utility Investigations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At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3F5A5A" w:rsidRPr="003C3068">
        <w:rPr>
          <w:rFonts w:ascii="Times New Roman" w:hAnsi="Times New Roman"/>
          <w:color w:val="000000"/>
          <w:sz w:val="22"/>
          <w:szCs w:val="22"/>
        </w:rPr>
        <w:t>s</w:t>
      </w:r>
      <w:r w:rsidRPr="003C3068">
        <w:rPr>
          <w:rFonts w:ascii="Times New Roman" w:hAnsi="Times New Roman"/>
          <w:color w:val="000000"/>
          <w:sz w:val="22"/>
          <w:szCs w:val="22"/>
        </w:rPr>
        <w:t xml:space="preserve"> request, the Owner </w:t>
      </w:r>
      <w:r w:rsidR="00AC36A1" w:rsidRPr="003C3068">
        <w:rPr>
          <w:rFonts w:ascii="Times New Roman" w:hAnsi="Times New Roman"/>
          <w:color w:val="000000"/>
          <w:sz w:val="22"/>
          <w:szCs w:val="22"/>
        </w:rPr>
        <w:t xml:space="preserve">will </w:t>
      </w:r>
      <w:r w:rsidRPr="003C3068">
        <w:rPr>
          <w:rFonts w:ascii="Times New Roman" w:hAnsi="Times New Roman"/>
          <w:color w:val="000000"/>
          <w:sz w:val="22"/>
          <w:szCs w:val="22"/>
        </w:rPr>
        <w:t xml:space="preserve">assist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in locating any Utilities (including appurtenances) which are owned and/or operated by Owner and may be impacted by the Facility.  Without limiting the generality of the foregoing, in order to help assure that neither the adjusted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nor existing, unadjusted utilities owned or operated by the Owner are damaged during construction of the Facility,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AC36A1" w:rsidRPr="003C3068">
        <w:rPr>
          <w:rFonts w:ascii="Times New Roman" w:hAnsi="Times New Roman"/>
          <w:color w:val="000000"/>
          <w:sz w:val="22"/>
          <w:szCs w:val="22"/>
        </w:rPr>
        <w:t xml:space="preserve"> </w:t>
      </w:r>
      <w:r w:rsidR="001B50E6" w:rsidRPr="003C3068">
        <w:rPr>
          <w:rFonts w:ascii="Times New Roman" w:hAnsi="Times New Roman"/>
          <w:color w:val="000000"/>
          <w:sz w:val="22"/>
          <w:szCs w:val="22"/>
        </w:rPr>
        <w:t xml:space="preserve">shall adhere to </w:t>
      </w:r>
      <w:proofErr w:type="spellStart"/>
      <w:r w:rsidR="001B50E6" w:rsidRPr="003C3068">
        <w:rPr>
          <w:rFonts w:ascii="Times New Roman" w:hAnsi="Times New Roman"/>
          <w:color w:val="000000"/>
          <w:sz w:val="22"/>
          <w:szCs w:val="22"/>
        </w:rPr>
        <w:t>O.C.G.A</w:t>
      </w:r>
      <w:proofErr w:type="spellEnd"/>
      <w:r w:rsidR="001B50E6" w:rsidRPr="003C3068">
        <w:rPr>
          <w:rFonts w:ascii="Times New Roman" w:hAnsi="Times New Roman"/>
          <w:color w:val="000000"/>
          <w:sz w:val="22"/>
          <w:szCs w:val="22"/>
        </w:rPr>
        <w:t xml:space="preserve"> 25-9 Georgia Utility Protection Act. </w:t>
      </w:r>
    </w:p>
    <w:p w:rsidR="00772345" w:rsidRPr="003C3068" w:rsidRDefault="00772345" w:rsidP="00772345">
      <w:pPr>
        <w:tabs>
          <w:tab w:val="left" w:pos="720"/>
        </w:tabs>
        <w:spacing w:before="240"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13.</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 xml:space="preserve">Inspection and Ownership of </w:t>
      </w:r>
      <w:r w:rsidR="004D061D">
        <w:rPr>
          <w:rFonts w:ascii="Times New Roman" w:hAnsi="Times New Roman"/>
          <w:b/>
          <w:bCs/>
          <w:color w:val="000000"/>
          <w:sz w:val="22"/>
          <w:szCs w:val="22"/>
          <w:u w:val="single"/>
        </w:rPr>
        <w:t>Owner</w:t>
      </w:r>
      <w:r w:rsidR="005D3AD0">
        <w:rPr>
          <w:rFonts w:ascii="Times New Roman" w:hAnsi="Times New Roman"/>
          <w:b/>
          <w:bCs/>
          <w:color w:val="000000"/>
          <w:sz w:val="22"/>
          <w:szCs w:val="22"/>
          <w:u w:val="single"/>
        </w:rPr>
        <w:t>’</w:t>
      </w:r>
      <w:r w:rsidR="004D061D">
        <w:rPr>
          <w:rFonts w:ascii="Times New Roman" w:hAnsi="Times New Roman"/>
          <w:b/>
          <w:bCs/>
          <w:color w:val="000000"/>
          <w:sz w:val="22"/>
          <w:szCs w:val="22"/>
          <w:u w:val="single"/>
        </w:rPr>
        <w:t>s Utilities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w:t>
      </w:r>
    </w:p>
    <w:p w:rsidR="00772345" w:rsidRPr="003C3068" w:rsidRDefault="00772345" w:rsidP="00772345">
      <w:pPr>
        <w:tabs>
          <w:tab w:val="left" w:pos="1440"/>
        </w:tabs>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have the right, at its own expense, to inspect the Adjustment work performed by the Owner or its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s, during and upon completion of construction.  All inspections of work shall be </w:t>
      </w:r>
      <w:proofErr w:type="gramStart"/>
      <w:r w:rsidRPr="003C3068">
        <w:rPr>
          <w:rFonts w:ascii="Times New Roman" w:hAnsi="Times New Roman"/>
          <w:color w:val="000000"/>
          <w:sz w:val="22"/>
          <w:szCs w:val="22"/>
        </w:rPr>
        <w:t>completed</w:t>
      </w:r>
      <w:proofErr w:type="gramEnd"/>
      <w:r w:rsidRPr="003C3068">
        <w:rPr>
          <w:rFonts w:ascii="Times New Roman" w:hAnsi="Times New Roman"/>
          <w:color w:val="000000"/>
          <w:sz w:val="22"/>
          <w:szCs w:val="22"/>
        </w:rPr>
        <w:t xml:space="preserve"> and any comment provided within </w:t>
      </w:r>
      <w:r w:rsidRPr="003C3068">
        <w:rPr>
          <w:rFonts w:ascii="Times New Roman" w:hAnsi="Times New Roman"/>
          <w:b/>
          <w:bCs/>
          <w:color w:val="000000"/>
          <w:sz w:val="22"/>
          <w:szCs w:val="22"/>
        </w:rPr>
        <w:t xml:space="preserve">five (5) business days </w:t>
      </w:r>
      <w:r w:rsidRPr="003C3068">
        <w:rPr>
          <w:rFonts w:ascii="Times New Roman" w:hAnsi="Times New Roman"/>
          <w:color w:val="000000"/>
          <w:sz w:val="22"/>
          <w:szCs w:val="22"/>
        </w:rPr>
        <w:t xml:space="preserve">after request for inspection is received.  </w:t>
      </w:r>
    </w:p>
    <w:p w:rsidR="00772345" w:rsidRPr="003C3068" w:rsidRDefault="00772345" w:rsidP="00772345">
      <w:pPr>
        <w:tabs>
          <w:tab w:val="left" w:pos="1440"/>
        </w:tabs>
        <w:ind w:left="1440" w:hanging="72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 xml:space="preserve">The Owner shall accept full responsibility for all future repairs and maintenance of said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In no event shall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or GDOT become responsible for making any repairs or maintenance, or for discharging the cost of same.  The provisions of this Paragraph 13(b) shall not limit any rights which the Owner may have against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if either party respectively damages any Owner Utility as a result of its respective Facility activities. </w:t>
      </w:r>
    </w:p>
    <w:p w:rsidR="00772345" w:rsidRPr="003C3068" w:rsidRDefault="00772345" w:rsidP="00772345">
      <w:pPr>
        <w:numPr>
          <w:ilvl w:val="0"/>
          <w:numId w:val="4"/>
        </w:numPr>
        <w:spacing w:before="240"/>
        <w:ind w:hanging="720"/>
        <w:jc w:val="both"/>
        <w:rPr>
          <w:rFonts w:ascii="Times New Roman" w:hAnsi="Times New Roman"/>
          <w:color w:val="000000"/>
          <w:sz w:val="22"/>
          <w:szCs w:val="22"/>
        </w:rPr>
      </w:pPr>
      <w:r w:rsidRPr="003C3068">
        <w:rPr>
          <w:rFonts w:ascii="Times New Roman" w:hAnsi="Times New Roman"/>
          <w:b/>
          <w:bCs/>
          <w:color w:val="000000"/>
          <w:sz w:val="22"/>
          <w:szCs w:val="22"/>
          <w:u w:val="single"/>
        </w:rPr>
        <w:t>Design Changes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will be responsible for additional Adjustment design and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will be responsible for additional construction costs necessitated by design changes to the Facility made after approval of the Plans, upon the terms specified herein.</w:t>
      </w:r>
    </w:p>
    <w:p w:rsidR="00772345" w:rsidRPr="003C3068" w:rsidRDefault="00772345" w:rsidP="00772345">
      <w:pPr>
        <w:spacing w:before="240"/>
        <w:ind w:left="720" w:hanging="720"/>
        <w:jc w:val="both"/>
        <w:rPr>
          <w:rFonts w:ascii="Times New Roman" w:hAnsi="Times New Roman"/>
          <w:b/>
          <w:bCs/>
          <w:iCs/>
          <w:color w:val="000000"/>
          <w:sz w:val="22"/>
          <w:szCs w:val="22"/>
        </w:rPr>
      </w:pPr>
      <w:r w:rsidRPr="003C3068">
        <w:rPr>
          <w:rFonts w:ascii="Times New Roman" w:hAnsi="Times New Roman"/>
          <w:color w:val="000000"/>
          <w:sz w:val="22"/>
          <w:szCs w:val="22"/>
        </w:rPr>
        <w:t>15.</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Field Modifications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The Owner shall provide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with documentation of any field modifications, including Utility Adjustment Field Modifications as well as minor changes as described in Paragraph 17(b), occurring in the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w:t>
      </w:r>
    </w:p>
    <w:p w:rsidR="00772345" w:rsidRPr="003C3068" w:rsidRDefault="00772345" w:rsidP="00772345">
      <w:pPr>
        <w:ind w:left="720" w:hanging="720"/>
        <w:jc w:val="both"/>
        <w:rPr>
          <w:rFonts w:ascii="Times New Roman" w:hAnsi="Times New Roman"/>
          <w:b/>
          <w:bCs/>
          <w:color w:val="000000"/>
          <w:sz w:val="22"/>
          <w:szCs w:val="22"/>
        </w:rPr>
      </w:pPr>
    </w:p>
    <w:p w:rsidR="00772345" w:rsidRPr="003C3068" w:rsidRDefault="00772345" w:rsidP="00772345">
      <w:pPr>
        <w:pStyle w:val="Heading1"/>
        <w:rPr>
          <w:sz w:val="22"/>
          <w:szCs w:val="22"/>
        </w:rPr>
      </w:pPr>
      <w:r w:rsidRPr="003C3068">
        <w:rPr>
          <w:color w:val="000000"/>
          <w:sz w:val="22"/>
          <w:szCs w:val="22"/>
        </w:rPr>
        <w:t>16.</w:t>
      </w:r>
      <w:r w:rsidRPr="003C3068">
        <w:rPr>
          <w:color w:val="000000"/>
          <w:sz w:val="22"/>
          <w:szCs w:val="22"/>
        </w:rPr>
        <w:tab/>
      </w:r>
      <w:r w:rsidRPr="003C3068">
        <w:rPr>
          <w:b/>
          <w:bCs/>
          <w:color w:val="000000"/>
          <w:sz w:val="22"/>
          <w:szCs w:val="22"/>
          <w:u w:val="single"/>
        </w:rPr>
        <w:t>Real Property Interests</w:t>
      </w:r>
      <w:r w:rsidRPr="003C3068">
        <w:rPr>
          <w:b/>
          <w:bCs/>
          <w:color w:val="000000"/>
          <w:sz w:val="22"/>
          <w:szCs w:val="22"/>
        </w:rPr>
        <w:t xml:space="preserve">.  </w:t>
      </w:r>
    </w:p>
    <w:p w:rsidR="00772345" w:rsidRPr="003C3068" w:rsidRDefault="00772345" w:rsidP="00772345">
      <w:pPr>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t xml:space="preserve">The Owner has provided, or upon execution of this Agreement shall promptly provide to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documentation acceptable to GDOT indicating any right, title or interest in real property claimed by the Owner with respect to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in their existing location(s).  Such claims are subject to GDOT</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approval as part of its review of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Utility </w:t>
      </w:r>
      <w:r w:rsidR="00FC388A">
        <w:rPr>
          <w:rFonts w:ascii="Times New Roman" w:hAnsi="Times New Roman"/>
          <w:color w:val="000000"/>
          <w:sz w:val="22"/>
          <w:szCs w:val="22"/>
        </w:rPr>
        <w:t>Work Plan</w:t>
      </w:r>
      <w:r w:rsidRPr="003C3068">
        <w:rPr>
          <w:rFonts w:ascii="Times New Roman" w:hAnsi="Times New Roman"/>
          <w:color w:val="000000"/>
          <w:sz w:val="22"/>
          <w:szCs w:val="22"/>
        </w:rPr>
        <w:t xml:space="preserve"> as described in Paragraph 2.  Claims approved by GDOT as to rights or interests are referred to herein as </w:t>
      </w:r>
      <w:r w:rsidR="005D3AD0">
        <w:rPr>
          <w:rFonts w:ascii="Times New Roman" w:hAnsi="Times New Roman"/>
          <w:color w:val="000000"/>
          <w:sz w:val="22"/>
          <w:szCs w:val="22"/>
        </w:rPr>
        <w:t>“</w:t>
      </w:r>
      <w:r w:rsidRPr="003C3068">
        <w:rPr>
          <w:rFonts w:ascii="Times New Roman" w:hAnsi="Times New Roman"/>
          <w:color w:val="000000"/>
          <w:sz w:val="22"/>
          <w:szCs w:val="22"/>
        </w:rPr>
        <w:t>Existing Interests</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w:t>
      </w:r>
    </w:p>
    <w:p w:rsidR="00772345" w:rsidRPr="003C3068" w:rsidRDefault="00772345" w:rsidP="00772345">
      <w:pPr>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If acquisition of any new easement or other interest in real property (</w:t>
      </w:r>
      <w:r w:rsidR="005D3AD0">
        <w:rPr>
          <w:rFonts w:ascii="Times New Roman" w:hAnsi="Times New Roman"/>
          <w:color w:val="000000"/>
          <w:sz w:val="22"/>
          <w:szCs w:val="22"/>
        </w:rPr>
        <w:t>“</w:t>
      </w:r>
      <w:r w:rsidRPr="003C3068">
        <w:rPr>
          <w:rFonts w:ascii="Times New Roman" w:hAnsi="Times New Roman"/>
          <w:color w:val="000000"/>
          <w:sz w:val="22"/>
          <w:szCs w:val="22"/>
        </w:rPr>
        <w:t>New Interest</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is necessary for the Adjustment of any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then the Owner shall be responsible for undertaking such acquisition.  The Owner shall implement each acquisition hereunder expeditiously so that related Adjustment construction can proceed in accordance with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3F5A5A" w:rsidRPr="003C3068">
        <w:rPr>
          <w:rFonts w:ascii="Times New Roman" w:hAnsi="Times New Roman"/>
          <w:color w:val="000000"/>
          <w:sz w:val="22"/>
          <w:szCs w:val="22"/>
        </w:rPr>
        <w:t>s</w:t>
      </w:r>
      <w:r w:rsidRPr="003C3068">
        <w:rPr>
          <w:rFonts w:ascii="Times New Roman" w:hAnsi="Times New Roman"/>
          <w:color w:val="000000"/>
          <w:sz w:val="22"/>
          <w:szCs w:val="22"/>
        </w:rPr>
        <w:t xml:space="preserve"> Facility schedules.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be responsible for its share (if any, as specified in Paragraph 6) of the actual and reasonable acquisition costs of any such New Interest (including without limitation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reasonable overhead charges and reasonable legal costs as well as compensation paid to the landowner), excluding any costs </w:t>
      </w:r>
      <w:r w:rsidRPr="003C3068">
        <w:rPr>
          <w:rFonts w:ascii="Times New Roman" w:hAnsi="Times New Roman"/>
          <w:color w:val="000000"/>
          <w:sz w:val="22"/>
          <w:szCs w:val="22"/>
        </w:rPr>
        <w:lastRenderedPageBreak/>
        <w:t xml:space="preserve">attributable to Betterment as described in Paragraph 16(c), and subject to the provisions of Paragraph 16(e); provided, however, that all acquisition costs shall be subject to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s prior written approval.  Eligible acquisition costs shall be segregated from other costs on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estimates and invoices.  Any such New Interest shall have a written valuation and shall be acquired in accordance with applicable law. </w:t>
      </w:r>
    </w:p>
    <w:p w:rsidR="00772345" w:rsidRPr="003C3068" w:rsidRDefault="00772345" w:rsidP="00772345">
      <w:pPr>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(c)</w:t>
      </w:r>
      <w:r w:rsidRPr="003C3068">
        <w:rPr>
          <w:rFonts w:ascii="Times New Roman" w:hAnsi="Times New Roman"/>
          <w:color w:val="000000"/>
          <w:sz w:val="22"/>
          <w:szCs w:val="22"/>
        </w:rPr>
        <w:tab/>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pay its share only for a replacement in kind of an Existing Interest (e.g., in width and type), unless a New Interest exceeding such standard (i) is required in order to accommodate the Facility or by compliance with applicable law, or (ii) is called for by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in the interest of overall Facility project economy.  Any New Interest which is not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FC388A">
        <w:rPr>
          <w:rFonts w:ascii="Times New Roman" w:hAnsi="Times New Roman"/>
          <w:color w:val="000000"/>
          <w:sz w:val="22"/>
          <w:szCs w:val="22"/>
        </w:rPr>
        <w:t xml:space="preserve">s </w:t>
      </w:r>
      <w:r w:rsidRPr="003C3068">
        <w:rPr>
          <w:rFonts w:ascii="Times New Roman" w:hAnsi="Times New Roman"/>
          <w:color w:val="000000"/>
          <w:sz w:val="22"/>
          <w:szCs w:val="22"/>
        </w:rPr>
        <w:t>cost responsibility pursuant to the preceding sentence shall be considered a Betterment to the extent that it upgrades the Existing Interest which it replaces, or in its entirety if the related Owner Utility was not installed pursuant to an Existing Interest.  Betterment costs shall be solely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responsibility.  </w:t>
      </w:r>
    </w:p>
    <w:p w:rsidR="00772345" w:rsidRPr="003C3068" w:rsidRDefault="00772345" w:rsidP="00772345">
      <w:pPr>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(d)</w:t>
      </w:r>
      <w:r w:rsidRPr="003C3068">
        <w:rPr>
          <w:rFonts w:ascii="Times New Roman" w:hAnsi="Times New Roman"/>
          <w:color w:val="000000"/>
          <w:sz w:val="22"/>
          <w:szCs w:val="22"/>
        </w:rPr>
        <w:tab/>
        <w:t>For each Existing Interest located within the final Facility right of way, upon completion of the related Adjustment work and its acceptance by the Owner, the Owner agrees to execute a quitclaim deed or other appropriate documentation relinquishing such Existing Interest to GDOT, unless the affected Owner Utility is remaining in its original location or is being reinstalled in a new location within the area subject to such Existing Interest.  All quitclaim deeds or other relinquishment documents shall be subject to GDOT</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approval as part of its review of the Utility </w:t>
      </w:r>
      <w:r w:rsidR="00017EF6">
        <w:rPr>
          <w:rFonts w:ascii="Times New Roman" w:hAnsi="Times New Roman"/>
          <w:color w:val="000000"/>
          <w:sz w:val="22"/>
          <w:szCs w:val="22"/>
        </w:rPr>
        <w:t>Work Plan</w:t>
      </w:r>
      <w:r w:rsidRPr="003C3068">
        <w:rPr>
          <w:rFonts w:ascii="Times New Roman" w:hAnsi="Times New Roman"/>
          <w:color w:val="000000"/>
          <w:sz w:val="22"/>
          <w:szCs w:val="22"/>
        </w:rPr>
        <w:t xml:space="preserve"> as described in Paragraph 2.  For each such Existing Interest relinquished by the Owner, </w:t>
      </w:r>
      <w:r w:rsidR="008058ED" w:rsidRPr="003C3068">
        <w:rPr>
          <w:rFonts w:ascii="Times New Roman" w:hAnsi="Times New Roman"/>
          <w:color w:val="000000"/>
          <w:sz w:val="22"/>
          <w:szCs w:val="22"/>
        </w:rPr>
        <w:t>the Developer</w:t>
      </w:r>
      <w:r w:rsidRPr="003C3068">
        <w:rPr>
          <w:rFonts w:ascii="Times New Roman" w:hAnsi="Times New Roman"/>
          <w:color w:val="000000"/>
          <w:sz w:val="22"/>
          <w:szCs w:val="22"/>
        </w:rPr>
        <w:t xml:space="preserve"> shall do one of the following to compensate the Owner for such Existing Interest, as appropriate:</w:t>
      </w:r>
    </w:p>
    <w:p w:rsidR="00772345" w:rsidRPr="003C3068" w:rsidRDefault="00772345" w:rsidP="00772345">
      <w:pPr>
        <w:spacing w:before="240"/>
        <w:ind w:left="2160" w:hanging="720"/>
        <w:jc w:val="both"/>
        <w:rPr>
          <w:rFonts w:ascii="Times New Roman" w:hAnsi="Times New Roman"/>
          <w:color w:val="000000"/>
          <w:sz w:val="22"/>
          <w:szCs w:val="22"/>
        </w:rPr>
      </w:pPr>
      <w:r w:rsidRPr="003C3068">
        <w:rPr>
          <w:rFonts w:ascii="Times New Roman" w:hAnsi="Times New Roman"/>
          <w:color w:val="000000"/>
          <w:sz w:val="22"/>
          <w:szCs w:val="22"/>
        </w:rPr>
        <w:t>(i)</w:t>
      </w:r>
      <w:r w:rsidRPr="003C3068">
        <w:rPr>
          <w:rFonts w:ascii="Times New Roman" w:hAnsi="Times New Roman"/>
          <w:color w:val="000000"/>
          <w:sz w:val="22"/>
          <w:szCs w:val="22"/>
        </w:rPr>
        <w:tab/>
        <w:t xml:space="preserve">If the Owner acquires a New Interest for the affected Owner Utility,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reimburse the Owner for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Pr="003C3068">
        <w:rPr>
          <w:rFonts w:ascii="Times New Roman" w:hAnsi="Times New Roman"/>
          <w:color w:val="000000"/>
          <w:sz w:val="22"/>
          <w:szCs w:val="22"/>
        </w:rPr>
        <w:t>s share of the Owner</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actual and reasonable acquisition costs in accordance with Paragraph 16(b) and subject to Paragraph 16(c); or </w:t>
      </w:r>
    </w:p>
    <w:p w:rsidR="00772345" w:rsidRPr="003C3068" w:rsidRDefault="00772345" w:rsidP="00772345">
      <w:pPr>
        <w:spacing w:before="240"/>
        <w:ind w:left="2160" w:hanging="720"/>
        <w:jc w:val="both"/>
        <w:rPr>
          <w:rFonts w:ascii="Times New Roman" w:hAnsi="Times New Roman"/>
          <w:color w:val="000000"/>
          <w:sz w:val="22"/>
          <w:szCs w:val="22"/>
        </w:rPr>
      </w:pPr>
      <w:r w:rsidRPr="003C3068">
        <w:rPr>
          <w:rFonts w:ascii="Times New Roman" w:hAnsi="Times New Roman"/>
          <w:color w:val="000000"/>
          <w:sz w:val="22"/>
          <w:szCs w:val="22"/>
        </w:rPr>
        <w:t>(ii)</w:t>
      </w:r>
      <w:r w:rsidRPr="003C3068">
        <w:rPr>
          <w:rFonts w:ascii="Times New Roman" w:hAnsi="Times New Roman"/>
          <w:color w:val="000000"/>
          <w:sz w:val="22"/>
          <w:szCs w:val="22"/>
        </w:rPr>
        <w:tab/>
        <w:t xml:space="preserve">If the Owner does not acquire a New Interest for the affected Owner Utility,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compensate the Owner for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3F5A5A" w:rsidRPr="003C3068">
        <w:rPr>
          <w:rFonts w:ascii="Times New Roman" w:hAnsi="Times New Roman"/>
          <w:color w:val="000000"/>
          <w:sz w:val="22"/>
          <w:szCs w:val="22"/>
        </w:rPr>
        <w:t>s</w:t>
      </w:r>
      <w:r w:rsidRPr="003C3068">
        <w:rPr>
          <w:rFonts w:ascii="Times New Roman" w:hAnsi="Times New Roman"/>
          <w:color w:val="000000"/>
          <w:sz w:val="22"/>
          <w:szCs w:val="22"/>
        </w:rPr>
        <w:t xml:space="preserve"> share of the fair market value of such relinquished Existing Interest, as mutually agreed between the Owner and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supported by a written valuation.</w:t>
      </w:r>
    </w:p>
    <w:p w:rsidR="00772345" w:rsidRPr="003C3068" w:rsidRDefault="00772345" w:rsidP="00772345">
      <w:pPr>
        <w:spacing w:before="240"/>
        <w:ind w:left="1440"/>
        <w:jc w:val="both"/>
        <w:rPr>
          <w:rFonts w:ascii="Times New Roman" w:hAnsi="Times New Roman"/>
          <w:color w:val="000000"/>
          <w:sz w:val="22"/>
          <w:szCs w:val="22"/>
        </w:rPr>
      </w:pPr>
      <w:r w:rsidRPr="003C3068">
        <w:rPr>
          <w:rFonts w:ascii="Times New Roman" w:hAnsi="Times New Roman"/>
          <w:color w:val="000000"/>
          <w:sz w:val="22"/>
          <w:szCs w:val="22"/>
        </w:rPr>
        <w:t xml:space="preserve">The compensation, if any, provided to the Owner pursuant to either subparagraph (i) or subparagraph (ii) above shall constitute complete compensation to the Owner for the relinquished Existing Interest and any New Interest, and no further compensation shall be due to the Owner from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or GDOT on account of such Existing Interest or New Interest(s).</w:t>
      </w:r>
    </w:p>
    <w:p w:rsidR="00772345" w:rsidRPr="003C3068" w:rsidRDefault="00772345" w:rsidP="00772345">
      <w:pPr>
        <w:tabs>
          <w:tab w:val="left" w:pos="810"/>
          <w:tab w:val="left" w:pos="1890"/>
          <w:tab w:val="left" w:pos="1980"/>
        </w:tabs>
        <w:spacing w:before="240"/>
        <w:ind w:left="1440" w:hanging="720"/>
        <w:jc w:val="both"/>
        <w:rPr>
          <w:rFonts w:ascii="Times New Roman" w:hAnsi="Times New Roman"/>
          <w:color w:val="000000"/>
          <w:sz w:val="22"/>
          <w:szCs w:val="22"/>
        </w:rPr>
      </w:pPr>
      <w:r w:rsidRPr="003C3068">
        <w:rPr>
          <w:rFonts w:ascii="Times New Roman" w:hAnsi="Times New Roman"/>
          <w:color w:val="000000"/>
          <w:sz w:val="22"/>
          <w:szCs w:val="22"/>
        </w:rPr>
        <w:t>(e)</w:t>
      </w:r>
      <w:r w:rsidRPr="003C3068">
        <w:rPr>
          <w:rFonts w:ascii="Times New Roman" w:hAnsi="Times New Roman"/>
          <w:color w:val="000000"/>
          <w:sz w:val="22"/>
          <w:szCs w:val="22"/>
        </w:rPr>
        <w:tab/>
        <w:t xml:space="preserve">The Owner shall </w:t>
      </w:r>
      <w:r w:rsidR="001B50E6" w:rsidRPr="003C3068">
        <w:rPr>
          <w:rFonts w:ascii="Times New Roman" w:hAnsi="Times New Roman"/>
          <w:color w:val="000000"/>
          <w:sz w:val="22"/>
          <w:szCs w:val="22"/>
        </w:rPr>
        <w:t xml:space="preserve">complete </w:t>
      </w:r>
      <w:r w:rsidRPr="003C3068">
        <w:rPr>
          <w:rFonts w:ascii="Times New Roman" w:hAnsi="Times New Roman"/>
          <w:color w:val="000000"/>
          <w:sz w:val="22"/>
          <w:szCs w:val="22"/>
        </w:rPr>
        <w:t xml:space="preserve">a Utility </w:t>
      </w:r>
      <w:r w:rsidR="001B50E6" w:rsidRPr="003C3068">
        <w:rPr>
          <w:rFonts w:ascii="Times New Roman" w:hAnsi="Times New Roman"/>
          <w:color w:val="000000"/>
          <w:sz w:val="22"/>
          <w:szCs w:val="22"/>
        </w:rPr>
        <w:t>Permit in the Georgia Utility Permit System (GUPS</w:t>
      </w:r>
      <w:r w:rsidR="00167BC7" w:rsidRPr="003C3068">
        <w:rPr>
          <w:rFonts w:ascii="Times New Roman" w:hAnsi="Times New Roman"/>
          <w:color w:val="000000"/>
          <w:sz w:val="22"/>
          <w:szCs w:val="22"/>
        </w:rPr>
        <w:t>) for</w:t>
      </w:r>
      <w:r w:rsidRPr="003C3068">
        <w:rPr>
          <w:rFonts w:ascii="Times New Roman" w:hAnsi="Times New Roman"/>
          <w:color w:val="000000"/>
          <w:sz w:val="22"/>
          <w:szCs w:val="22"/>
        </w:rPr>
        <w:t xml:space="preserve"> each Adjustment where required pursuant to GDOT policies.  All Utility </w:t>
      </w:r>
      <w:r w:rsidR="001B50E6" w:rsidRPr="003C3068">
        <w:rPr>
          <w:rFonts w:ascii="Times New Roman" w:hAnsi="Times New Roman"/>
          <w:color w:val="000000"/>
          <w:sz w:val="22"/>
          <w:szCs w:val="22"/>
        </w:rPr>
        <w:t xml:space="preserve">Permits </w:t>
      </w:r>
      <w:r w:rsidRPr="003C3068">
        <w:rPr>
          <w:rFonts w:ascii="Times New Roman" w:hAnsi="Times New Roman"/>
          <w:color w:val="000000"/>
          <w:sz w:val="22"/>
          <w:szCs w:val="22"/>
        </w:rPr>
        <w:t xml:space="preserve">shall be subject to GDOT approval as part of its review of the Utility </w:t>
      </w:r>
      <w:r w:rsidR="00017EF6">
        <w:rPr>
          <w:rFonts w:ascii="Times New Roman" w:hAnsi="Times New Roman"/>
          <w:color w:val="000000"/>
          <w:sz w:val="22"/>
          <w:szCs w:val="22"/>
        </w:rPr>
        <w:t>Work Plan</w:t>
      </w:r>
      <w:r w:rsidRPr="003C3068">
        <w:rPr>
          <w:rFonts w:ascii="Times New Roman" w:hAnsi="Times New Roman"/>
          <w:color w:val="000000"/>
          <w:sz w:val="22"/>
          <w:szCs w:val="22"/>
        </w:rPr>
        <w:t xml:space="preserve"> as described in Paragraph 2.</w:t>
      </w:r>
    </w:p>
    <w:p w:rsidR="00772345" w:rsidRPr="003C3068" w:rsidRDefault="00772345" w:rsidP="00772345">
      <w:pPr>
        <w:jc w:val="both"/>
        <w:rPr>
          <w:rFonts w:ascii="Times New Roman" w:hAnsi="Times New Roman"/>
          <w:color w:val="000000"/>
          <w:sz w:val="22"/>
          <w:szCs w:val="22"/>
        </w:rPr>
      </w:pPr>
    </w:p>
    <w:p w:rsidR="00772345" w:rsidRPr="003C3068" w:rsidRDefault="00772345" w:rsidP="00772345">
      <w:pPr>
        <w:pStyle w:val="Heading1"/>
        <w:ind w:left="720" w:hanging="720"/>
        <w:jc w:val="both"/>
        <w:rPr>
          <w:color w:val="000000"/>
          <w:sz w:val="22"/>
          <w:szCs w:val="22"/>
        </w:rPr>
      </w:pPr>
      <w:r w:rsidRPr="003C3068">
        <w:rPr>
          <w:color w:val="000000"/>
          <w:sz w:val="22"/>
          <w:szCs w:val="22"/>
        </w:rPr>
        <w:t>17.</w:t>
      </w:r>
      <w:r w:rsidRPr="003C3068">
        <w:rPr>
          <w:color w:val="000000"/>
          <w:sz w:val="22"/>
          <w:szCs w:val="22"/>
        </w:rPr>
        <w:tab/>
      </w:r>
      <w:r w:rsidRPr="003C3068">
        <w:rPr>
          <w:b/>
          <w:bCs/>
          <w:color w:val="000000"/>
          <w:sz w:val="22"/>
          <w:szCs w:val="22"/>
          <w:u w:val="single"/>
        </w:rPr>
        <w:t>Amendments and Modifications</w:t>
      </w:r>
      <w:r w:rsidRPr="003C3068">
        <w:rPr>
          <w:b/>
          <w:bCs/>
          <w:color w:val="000000"/>
          <w:sz w:val="22"/>
          <w:szCs w:val="22"/>
        </w:rPr>
        <w:t>.</w:t>
      </w:r>
      <w:r w:rsidRPr="003C3068">
        <w:rPr>
          <w:b/>
          <w:bCs/>
          <w:iCs/>
          <w:color w:val="000000"/>
          <w:sz w:val="22"/>
          <w:szCs w:val="22"/>
        </w:rPr>
        <w:t xml:space="preserve">  </w:t>
      </w:r>
      <w:r w:rsidRPr="003C3068">
        <w:rPr>
          <w:color w:val="000000"/>
          <w:sz w:val="22"/>
          <w:szCs w:val="22"/>
        </w:rPr>
        <w:t xml:space="preserve">This Agreement may be amended or modified only by a written instrument executed by the parties hereto, in accordance with Paragraph 17(a) or Paragraph 17(b) below.  </w:t>
      </w:r>
    </w:p>
    <w:p w:rsidR="00772345" w:rsidRPr="003C3068" w:rsidRDefault="00772345" w:rsidP="00772345">
      <w:pPr>
        <w:pStyle w:val="a"/>
        <w:numPr>
          <w:ilvl w:val="0"/>
          <w:numId w:val="3"/>
        </w:numPr>
        <w:rPr>
          <w:szCs w:val="22"/>
        </w:rPr>
      </w:pPr>
      <w:r w:rsidRPr="003C3068">
        <w:rPr>
          <w:szCs w:val="22"/>
        </w:rPr>
        <w:t xml:space="preserve">Except as otherwise provided in Paragraph 17(b), any amendment or modification to this Agreement or the Plans attached hereto shall be implemented by a Master Utility </w:t>
      </w:r>
      <w:r w:rsidRPr="003C3068">
        <w:rPr>
          <w:szCs w:val="22"/>
        </w:rPr>
        <w:lastRenderedPageBreak/>
        <w:t>Adjustment Agreement Amendment (</w:t>
      </w:r>
      <w:r w:rsidR="005D3AD0">
        <w:rPr>
          <w:szCs w:val="22"/>
        </w:rPr>
        <w:t>“</w:t>
      </w:r>
      <w:proofErr w:type="spellStart"/>
      <w:r w:rsidRPr="003C3068">
        <w:rPr>
          <w:szCs w:val="22"/>
        </w:rPr>
        <w:t>MUAAA</w:t>
      </w:r>
      <w:proofErr w:type="spellEnd"/>
      <w:r w:rsidR="005D3AD0">
        <w:rPr>
          <w:szCs w:val="22"/>
        </w:rPr>
        <w:t>”</w:t>
      </w:r>
      <w:r w:rsidRPr="003C3068">
        <w:rPr>
          <w:szCs w:val="22"/>
        </w:rPr>
        <w:t xml:space="preserve">) in the form of </w:t>
      </w:r>
      <w:r w:rsidRPr="003C3068">
        <w:rPr>
          <w:szCs w:val="22"/>
          <w:u w:val="single"/>
        </w:rPr>
        <w:t>Exhibit B</w:t>
      </w:r>
      <w:r w:rsidR="00FD4FFF">
        <w:rPr>
          <w:szCs w:val="22"/>
          <w:u w:val="single"/>
        </w:rPr>
        <w:t>.</w:t>
      </w:r>
      <w:r w:rsidRPr="003C3068">
        <w:rPr>
          <w:szCs w:val="22"/>
        </w:rPr>
        <w:t xml:space="preserve"> The </w:t>
      </w:r>
      <w:proofErr w:type="spellStart"/>
      <w:r w:rsidRPr="003C3068">
        <w:rPr>
          <w:szCs w:val="22"/>
        </w:rPr>
        <w:t>MUAAA</w:t>
      </w:r>
      <w:proofErr w:type="spellEnd"/>
      <w:r w:rsidRPr="003C3068">
        <w:rPr>
          <w:szCs w:val="22"/>
        </w:rPr>
        <w:t xml:space="preserve"> form can be used for a new scope of work with concurrence of </w:t>
      </w:r>
      <w:r w:rsidR="003F5A5A" w:rsidRPr="003C3068">
        <w:rPr>
          <w:szCs w:val="22"/>
        </w:rPr>
        <w:t xml:space="preserve">the </w:t>
      </w:r>
      <w:r w:rsidR="00B2421E">
        <w:rPr>
          <w:szCs w:val="22"/>
        </w:rPr>
        <w:t>Developer</w:t>
      </w:r>
      <w:r w:rsidRPr="003C3068">
        <w:rPr>
          <w:szCs w:val="22"/>
        </w:rPr>
        <w:t xml:space="preserve"> and GDOT as long as the Design and Construction responsibilities have not changed.  Each </w:t>
      </w:r>
      <w:proofErr w:type="spellStart"/>
      <w:r w:rsidRPr="003C3068">
        <w:rPr>
          <w:szCs w:val="22"/>
        </w:rPr>
        <w:t>MUAAA</w:t>
      </w:r>
      <w:proofErr w:type="spellEnd"/>
      <w:r w:rsidRPr="003C3068">
        <w:rPr>
          <w:szCs w:val="22"/>
        </w:rPr>
        <w:t xml:space="preserve"> is subject to the review and approval of GDOT prior to </w:t>
      </w:r>
      <w:proofErr w:type="gramStart"/>
      <w:r w:rsidRPr="003C3068">
        <w:rPr>
          <w:szCs w:val="22"/>
        </w:rPr>
        <w:t>its</w:t>
      </w:r>
      <w:proofErr w:type="gramEnd"/>
      <w:r w:rsidRPr="003C3068">
        <w:rPr>
          <w:szCs w:val="22"/>
        </w:rPr>
        <w:t xml:space="preserve"> becoming effective for any purpose and prior to any work being initiated </w:t>
      </w:r>
      <w:r w:rsidR="003F5A5A" w:rsidRPr="003C3068">
        <w:rPr>
          <w:szCs w:val="22"/>
        </w:rPr>
        <w:t>there under</w:t>
      </w:r>
      <w:r w:rsidRPr="003C3068">
        <w:rPr>
          <w:szCs w:val="22"/>
        </w:rPr>
        <w:t xml:space="preserve">.  The Owner agrees to keep and track costs for each </w:t>
      </w:r>
      <w:proofErr w:type="spellStart"/>
      <w:r w:rsidRPr="003C3068">
        <w:rPr>
          <w:szCs w:val="22"/>
        </w:rPr>
        <w:t>MUAAA</w:t>
      </w:r>
      <w:proofErr w:type="spellEnd"/>
      <w:r w:rsidRPr="003C3068">
        <w:rPr>
          <w:szCs w:val="22"/>
        </w:rPr>
        <w:t xml:space="preserve"> separately from other work being performed.</w:t>
      </w:r>
    </w:p>
    <w:p w:rsidR="001D02F7" w:rsidRDefault="00772345" w:rsidP="008058ED">
      <w:pPr>
        <w:pStyle w:val="a"/>
        <w:numPr>
          <w:ilvl w:val="0"/>
          <w:numId w:val="0"/>
        </w:numPr>
        <w:rPr>
          <w:b/>
          <w:w w:val="0"/>
          <w:szCs w:val="22"/>
        </w:rPr>
      </w:pPr>
      <w:r w:rsidRPr="003C3068">
        <w:rPr>
          <w:rFonts w:ascii="CG Times" w:hAnsi="CG Times" w:cs="Arial"/>
          <w:szCs w:val="22"/>
        </w:rPr>
        <w:t xml:space="preserve">For purposes of this Paragraph 17(b), </w:t>
      </w:r>
      <w:r w:rsidR="005D3AD0">
        <w:rPr>
          <w:rFonts w:ascii="CG Times" w:hAnsi="CG Times" w:cs="Arial"/>
          <w:szCs w:val="22"/>
        </w:rPr>
        <w:t>“</w:t>
      </w:r>
      <w:r w:rsidRPr="003C3068">
        <w:rPr>
          <w:rFonts w:ascii="CG Times" w:hAnsi="CG Times" w:cs="Arial"/>
          <w:szCs w:val="22"/>
        </w:rPr>
        <w:t>Utility Adjustment Field Modification</w:t>
      </w:r>
      <w:r w:rsidR="005D3AD0">
        <w:rPr>
          <w:rFonts w:ascii="CG Times" w:hAnsi="CG Times" w:cs="Arial"/>
          <w:szCs w:val="22"/>
        </w:rPr>
        <w:t>”</w:t>
      </w:r>
      <w:r w:rsidRPr="003C3068">
        <w:rPr>
          <w:rFonts w:ascii="CG Times" w:hAnsi="CG Times" w:cs="Arial"/>
          <w:szCs w:val="22"/>
        </w:rPr>
        <w:t xml:space="preserve"> shall mean any horizontal or vertical design change from the Plans included in a Utility </w:t>
      </w:r>
      <w:r w:rsidR="00017EF6">
        <w:rPr>
          <w:rFonts w:ascii="CG Times" w:hAnsi="CG Times" w:cs="Arial"/>
          <w:szCs w:val="22"/>
        </w:rPr>
        <w:t>Work Plan</w:t>
      </w:r>
      <w:r w:rsidRPr="003C3068">
        <w:rPr>
          <w:rFonts w:ascii="CG Times" w:hAnsi="CG Times" w:cs="Arial"/>
          <w:szCs w:val="22"/>
        </w:rPr>
        <w:t xml:space="preserve"> previously approved by GDOT, due either to design of the Facility or to conditions not accurately reflected in the approved Utility </w:t>
      </w:r>
      <w:r w:rsidR="00017EF6">
        <w:rPr>
          <w:rFonts w:ascii="CG Times" w:hAnsi="CG Times" w:cs="Arial"/>
          <w:szCs w:val="22"/>
        </w:rPr>
        <w:t>Work Plan</w:t>
      </w:r>
      <w:r w:rsidRPr="003C3068">
        <w:rPr>
          <w:rFonts w:ascii="CG Times" w:hAnsi="CG Times" w:cs="Arial"/>
          <w:szCs w:val="22"/>
        </w:rPr>
        <w:t xml:space="preserve"> (e.g., shifting the alignment of an 8 in. water line to miss a modified or new roadway drainage structure).  A Utility Adjustment Field Modification agreed upon by </w:t>
      </w:r>
      <w:r w:rsidR="003F5A5A" w:rsidRPr="003C3068">
        <w:rPr>
          <w:rFonts w:ascii="CG Times" w:hAnsi="CG Times" w:cs="Arial"/>
          <w:szCs w:val="22"/>
        </w:rPr>
        <w:t xml:space="preserve">the </w:t>
      </w:r>
      <w:r w:rsidR="00B2421E">
        <w:rPr>
          <w:rFonts w:ascii="CG Times" w:hAnsi="CG Times" w:cs="Arial"/>
          <w:szCs w:val="22"/>
        </w:rPr>
        <w:t>Developer</w:t>
      </w:r>
      <w:r w:rsidRPr="003C3068">
        <w:rPr>
          <w:rFonts w:ascii="CG Times" w:hAnsi="CG Times" w:cs="Arial"/>
          <w:szCs w:val="22"/>
        </w:rPr>
        <w:t xml:space="preserve"> and the Owner does not require a </w:t>
      </w:r>
      <w:proofErr w:type="spellStart"/>
      <w:r w:rsidRPr="003C3068">
        <w:rPr>
          <w:rFonts w:ascii="CG Times" w:hAnsi="CG Times" w:cs="Arial"/>
          <w:szCs w:val="22"/>
        </w:rPr>
        <w:t>MUAAA</w:t>
      </w:r>
      <w:proofErr w:type="spellEnd"/>
      <w:r w:rsidRPr="003C3068">
        <w:rPr>
          <w:rFonts w:ascii="CG Times" w:hAnsi="CG Times" w:cs="Arial"/>
          <w:szCs w:val="22"/>
        </w:rPr>
        <w:t xml:space="preserve">, provided that the modified Plans have been submitted to GDOT for its review and comment.  A minor change (e.g., an additional water valve, an added Utility marker at a ROW line, a change in vertical bend, etc.) will not be considered a Utility Adjustment Field Modification and will not require a </w:t>
      </w:r>
      <w:proofErr w:type="spellStart"/>
      <w:r w:rsidRPr="003C3068">
        <w:rPr>
          <w:rFonts w:ascii="CG Times" w:hAnsi="CG Times" w:cs="Arial"/>
          <w:szCs w:val="22"/>
        </w:rPr>
        <w:t>MUAAA</w:t>
      </w:r>
      <w:proofErr w:type="spellEnd"/>
      <w:r w:rsidRPr="003C3068">
        <w:rPr>
          <w:rFonts w:ascii="CG Times" w:hAnsi="CG Times" w:cs="Arial"/>
          <w:szCs w:val="22"/>
        </w:rPr>
        <w:t>, but shall be shown in the documentation required pursuant to Paragraph 15.</w:t>
      </w:r>
    </w:p>
    <w:p w:rsidR="00510DE4" w:rsidRPr="00510DE4" w:rsidRDefault="00510DE4" w:rsidP="008058ED">
      <w:pPr>
        <w:pStyle w:val="a"/>
        <w:numPr>
          <w:ilvl w:val="0"/>
          <w:numId w:val="0"/>
        </w:numPr>
        <w:rPr>
          <w:szCs w:val="22"/>
        </w:rPr>
      </w:pPr>
    </w:p>
    <w:p w:rsidR="00772345" w:rsidRPr="003C3068" w:rsidRDefault="00772345" w:rsidP="00772345">
      <w:pPr>
        <w:pStyle w:val="BodyTextIndent"/>
        <w:tabs>
          <w:tab w:val="clear" w:pos="720"/>
        </w:tabs>
        <w:spacing w:after="240"/>
        <w:rPr>
          <w:color w:val="000000"/>
          <w:sz w:val="22"/>
          <w:szCs w:val="22"/>
        </w:rPr>
      </w:pPr>
      <w:r w:rsidRPr="003C3068">
        <w:rPr>
          <w:color w:val="000000"/>
          <w:sz w:val="22"/>
          <w:szCs w:val="22"/>
        </w:rPr>
        <w:t>1</w:t>
      </w:r>
      <w:r w:rsidR="00510DE4">
        <w:rPr>
          <w:color w:val="000000"/>
          <w:sz w:val="22"/>
          <w:szCs w:val="22"/>
        </w:rPr>
        <w:t>8</w:t>
      </w:r>
      <w:r w:rsidRPr="003C3068">
        <w:rPr>
          <w:color w:val="000000"/>
          <w:sz w:val="22"/>
          <w:szCs w:val="22"/>
        </w:rPr>
        <w:t>.</w:t>
      </w:r>
      <w:r w:rsidRPr="003C3068">
        <w:rPr>
          <w:color w:val="000000"/>
          <w:sz w:val="22"/>
          <w:szCs w:val="22"/>
        </w:rPr>
        <w:tab/>
      </w:r>
      <w:r w:rsidRPr="003C3068">
        <w:rPr>
          <w:b/>
          <w:bCs/>
          <w:color w:val="000000"/>
          <w:sz w:val="22"/>
          <w:szCs w:val="22"/>
          <w:u w:val="single"/>
        </w:rPr>
        <w:t>Entire Agreement</w:t>
      </w:r>
      <w:r w:rsidRPr="003C3068">
        <w:rPr>
          <w:b/>
          <w:bCs/>
          <w:color w:val="000000"/>
          <w:sz w:val="22"/>
          <w:szCs w:val="22"/>
        </w:rPr>
        <w:t>.</w:t>
      </w:r>
      <w:r w:rsidRPr="003C3068">
        <w:rPr>
          <w:color w:val="000000"/>
          <w:sz w:val="22"/>
          <w:szCs w:val="22"/>
        </w:rPr>
        <w:t xml:space="preserve">  This Agreement embodies the entire agreement between the parties and there are no oral or written agreements between the </w:t>
      </w:r>
      <w:proofErr w:type="gramStart"/>
      <w:r w:rsidRPr="003C3068">
        <w:rPr>
          <w:color w:val="000000"/>
          <w:sz w:val="22"/>
          <w:szCs w:val="22"/>
        </w:rPr>
        <w:t>parties</w:t>
      </w:r>
      <w:proofErr w:type="gramEnd"/>
      <w:r w:rsidRPr="003C3068">
        <w:rPr>
          <w:color w:val="000000"/>
          <w:sz w:val="22"/>
          <w:szCs w:val="22"/>
        </w:rPr>
        <w:t xml:space="preserve"> or any representations made which are not expressly set forth herein.</w:t>
      </w:r>
    </w:p>
    <w:p w:rsidR="00772345" w:rsidRPr="003C3068" w:rsidRDefault="00510DE4" w:rsidP="00772345">
      <w:pPr>
        <w:spacing w:after="240"/>
        <w:ind w:left="720" w:hanging="720"/>
        <w:jc w:val="both"/>
        <w:rPr>
          <w:rFonts w:ascii="Times New Roman" w:hAnsi="Times New Roman"/>
          <w:color w:val="000000"/>
          <w:sz w:val="22"/>
          <w:szCs w:val="22"/>
        </w:rPr>
      </w:pPr>
      <w:r>
        <w:rPr>
          <w:rFonts w:ascii="Times New Roman" w:hAnsi="Times New Roman"/>
          <w:color w:val="000000"/>
          <w:sz w:val="22"/>
          <w:szCs w:val="22"/>
        </w:rPr>
        <w:t>19</w:t>
      </w:r>
      <w:r w:rsidR="00772345" w:rsidRPr="003C3068">
        <w:rPr>
          <w:rFonts w:ascii="Times New Roman" w:hAnsi="Times New Roman"/>
          <w:color w:val="000000"/>
          <w:sz w:val="22"/>
          <w:szCs w:val="22"/>
        </w:rPr>
        <w:t>.</w:t>
      </w:r>
      <w:r w:rsidR="00772345" w:rsidRPr="003C3068">
        <w:rPr>
          <w:rFonts w:ascii="Times New Roman" w:hAnsi="Times New Roman"/>
          <w:color w:val="000000"/>
          <w:sz w:val="22"/>
          <w:szCs w:val="22"/>
        </w:rPr>
        <w:tab/>
      </w:r>
      <w:r w:rsidR="00772345" w:rsidRPr="003C3068">
        <w:rPr>
          <w:rFonts w:ascii="Times New Roman" w:hAnsi="Times New Roman"/>
          <w:b/>
          <w:bCs/>
          <w:color w:val="000000"/>
          <w:sz w:val="22"/>
          <w:szCs w:val="22"/>
          <w:u w:val="single"/>
        </w:rPr>
        <w:t>Assignment; Binding Effect; GDOT as Third Party Beneficiary</w:t>
      </w:r>
      <w:r w:rsidR="00772345" w:rsidRPr="003C3068">
        <w:rPr>
          <w:rFonts w:ascii="Times New Roman" w:hAnsi="Times New Roman"/>
          <w:b/>
          <w:bCs/>
          <w:color w:val="000000"/>
          <w:sz w:val="22"/>
          <w:szCs w:val="22"/>
        </w:rPr>
        <w:t>.</w:t>
      </w:r>
      <w:r w:rsidR="00772345" w:rsidRPr="003C3068">
        <w:rPr>
          <w:rFonts w:ascii="Times New Roman" w:hAnsi="Times New Roman"/>
          <w:color w:val="000000"/>
          <w:sz w:val="22"/>
          <w:szCs w:val="22"/>
        </w:rPr>
        <w:t xml:space="preserve">  </w:t>
      </w:r>
      <w:r w:rsidR="008058ED" w:rsidRPr="003C3068">
        <w:rPr>
          <w:rFonts w:ascii="Times New Roman" w:hAnsi="Times New Roman"/>
          <w:color w:val="000000"/>
          <w:sz w:val="22"/>
          <w:szCs w:val="22"/>
        </w:rPr>
        <w:t>N</w:t>
      </w:r>
      <w:r w:rsidR="008058ED">
        <w:rPr>
          <w:rFonts w:ascii="Times New Roman" w:hAnsi="Times New Roman"/>
          <w:color w:val="000000"/>
          <w:sz w:val="22"/>
          <w:szCs w:val="22"/>
        </w:rPr>
        <w:t>either</w:t>
      </w:r>
      <w:r w:rsidR="00772345" w:rsidRPr="003C3068">
        <w:rPr>
          <w:rFonts w:ascii="Times New Roman" w:hAnsi="Times New Roman"/>
          <w:color w:val="000000"/>
          <w:sz w:val="22"/>
          <w:szCs w:val="22"/>
        </w:rPr>
        <w:t xml:space="preserve"> the Owner</w:t>
      </w:r>
      <w:r w:rsidR="00A563F4">
        <w:rPr>
          <w:rFonts w:ascii="Times New Roman" w:hAnsi="Times New Roman"/>
          <w:color w:val="000000"/>
          <w:sz w:val="22"/>
          <w:szCs w:val="22"/>
        </w:rPr>
        <w:t xml:space="preserve"> or</w:t>
      </w:r>
      <w:r w:rsidR="00772345" w:rsidRPr="003C3068">
        <w:rPr>
          <w:rFonts w:ascii="Times New Roman" w:hAnsi="Times New Roman"/>
          <w:color w:val="000000"/>
          <w:sz w:val="22"/>
          <w:szCs w:val="22"/>
        </w:rPr>
        <w:t xml:space="preserve"> the  </w:t>
      </w:r>
      <w:r w:rsidR="00B2421E">
        <w:rPr>
          <w:rFonts w:ascii="Times New Roman" w:hAnsi="Times New Roman"/>
          <w:color w:val="000000"/>
          <w:sz w:val="22"/>
          <w:szCs w:val="22"/>
        </w:rPr>
        <w:t>Developer</w:t>
      </w:r>
      <w:r w:rsidR="00772345" w:rsidRPr="003C3068">
        <w:rPr>
          <w:rFonts w:ascii="Times New Roman" w:hAnsi="Times New Roman"/>
          <w:color w:val="000000"/>
          <w:sz w:val="22"/>
          <w:szCs w:val="22"/>
        </w:rPr>
        <w:t xml:space="preserve"> may assign any of its rights or delegate any of its duties under this Agreement without the prior written consent of the other parties and of GDOT, which consent may not be unreasonably withheld or delayed; provided, however, that the  </w:t>
      </w:r>
      <w:r w:rsidR="00B2421E">
        <w:rPr>
          <w:rFonts w:ascii="Times New Roman" w:hAnsi="Times New Roman"/>
          <w:color w:val="000000"/>
          <w:sz w:val="22"/>
          <w:szCs w:val="22"/>
        </w:rPr>
        <w:t>Developer</w:t>
      </w:r>
      <w:r w:rsidR="00772345" w:rsidRPr="003C3068">
        <w:rPr>
          <w:rFonts w:ascii="Times New Roman" w:hAnsi="Times New Roman"/>
          <w:color w:val="000000"/>
          <w:sz w:val="22"/>
          <w:szCs w:val="22"/>
        </w:rPr>
        <w:t xml:space="preserve"> may assign any of its rights and/or delegate any of its duties to GDOT or to any other entity with which GDOT contracts to fulfill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A563F4">
        <w:rPr>
          <w:rFonts w:ascii="Times New Roman" w:hAnsi="Times New Roman"/>
          <w:color w:val="000000"/>
          <w:sz w:val="22"/>
          <w:szCs w:val="22"/>
        </w:rPr>
        <w:t>s</w:t>
      </w:r>
      <w:r w:rsidR="00772345" w:rsidRPr="003C3068">
        <w:rPr>
          <w:rFonts w:ascii="Times New Roman" w:hAnsi="Times New Roman"/>
          <w:color w:val="000000"/>
          <w:sz w:val="22"/>
          <w:szCs w:val="22"/>
        </w:rPr>
        <w:t xml:space="preserve"> obligations under the </w:t>
      </w:r>
      <w:r w:rsidR="004144B4">
        <w:rPr>
          <w:rFonts w:ascii="Times New Roman" w:hAnsi="Times New Roman"/>
          <w:color w:val="000000"/>
          <w:sz w:val="22"/>
          <w:szCs w:val="22"/>
        </w:rPr>
        <w:t>DBFA</w:t>
      </w:r>
      <w:r w:rsidR="00772345" w:rsidRPr="003C3068">
        <w:rPr>
          <w:rFonts w:ascii="Times New Roman" w:hAnsi="Times New Roman"/>
          <w:color w:val="000000"/>
          <w:sz w:val="22"/>
          <w:szCs w:val="22"/>
        </w:rPr>
        <w:t xml:space="preserve">, at any time without the prior consent of the Owner.  </w:t>
      </w:r>
    </w:p>
    <w:p w:rsidR="00772345" w:rsidRPr="003C3068" w:rsidRDefault="00772345" w:rsidP="00772345">
      <w:pPr>
        <w:spacing w:after="240"/>
        <w:ind w:left="720"/>
        <w:jc w:val="both"/>
        <w:rPr>
          <w:rFonts w:ascii="Times New Roman" w:hAnsi="Times New Roman"/>
          <w:color w:val="000000"/>
          <w:sz w:val="22"/>
          <w:szCs w:val="22"/>
        </w:rPr>
      </w:pPr>
      <w:r w:rsidRPr="003C3068">
        <w:rPr>
          <w:rFonts w:ascii="Times New Roman" w:hAnsi="Times New Roman"/>
          <w:color w:val="000000"/>
          <w:sz w:val="22"/>
          <w:szCs w:val="22"/>
        </w:rPr>
        <w:t xml:space="preserve">This Agreement shall bind the Owner,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their successors and permitted assigns, and nothing in this Agreement nor in any approval subsequently provided by any party hereto shall be construed as giving any benefits, rights, remedies, or claims to any other person, firm, corporation or other entity, including, without limitation, any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or other party retained for the Adjustment work or the public in general; provided, however, that the Owner,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agree that although GDOT is not a party to this Agreement, GDOT is intended to be a third-party beneficiary to this Agreement. </w:t>
      </w:r>
    </w:p>
    <w:p w:rsidR="00772345" w:rsidRPr="003C3068" w:rsidRDefault="00772345" w:rsidP="00772345">
      <w:pPr>
        <w:ind w:left="720" w:hanging="630"/>
        <w:jc w:val="both"/>
        <w:rPr>
          <w:rFonts w:ascii="Times New Roman" w:hAnsi="Times New Roman"/>
          <w:color w:val="000000"/>
          <w:sz w:val="22"/>
          <w:szCs w:val="22"/>
        </w:rPr>
      </w:pPr>
      <w:r w:rsidRPr="003C3068">
        <w:rPr>
          <w:rFonts w:ascii="Times New Roman" w:hAnsi="Times New Roman"/>
          <w:color w:val="000000"/>
          <w:sz w:val="22"/>
          <w:szCs w:val="22"/>
        </w:rPr>
        <w:t>2</w:t>
      </w:r>
      <w:r w:rsidR="00510DE4">
        <w:rPr>
          <w:rFonts w:ascii="Times New Roman" w:hAnsi="Times New Roman"/>
          <w:color w:val="000000"/>
          <w:sz w:val="22"/>
          <w:szCs w:val="22"/>
        </w:rPr>
        <w:t>0</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Breach by the Parties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w:t>
      </w:r>
    </w:p>
    <w:p w:rsidR="00772345" w:rsidRPr="003C3068" w:rsidRDefault="00772345" w:rsidP="00772345">
      <w:pPr>
        <w:spacing w:before="240"/>
        <w:ind w:left="1350" w:hanging="63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t xml:space="preserve">If the Owner claims that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(the </w:t>
      </w:r>
      <w:r w:rsidR="005D3AD0">
        <w:rPr>
          <w:rFonts w:ascii="Times New Roman" w:hAnsi="Times New Roman"/>
          <w:color w:val="000000"/>
          <w:sz w:val="22"/>
          <w:szCs w:val="22"/>
        </w:rPr>
        <w:t>“</w:t>
      </w:r>
      <w:r w:rsidRPr="003C3068">
        <w:rPr>
          <w:rFonts w:ascii="Times New Roman" w:hAnsi="Times New Roman"/>
          <w:color w:val="000000"/>
          <w:sz w:val="22"/>
          <w:szCs w:val="22"/>
        </w:rPr>
        <w:t>Defaulting Party</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has breached any of its obligations under this Agreement, the Owner will notify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GDOT in writing of such breach, and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have 30 days following receipt of such notice in which to cure such breach, before the Owner may invoke any remedies which may be available to it as a result of such breach; provided, however, that both during and after such period GDOT shall have the right, but not the obligation, to cure any breach by the Defaulting Party.  Without limiting the generality of the foregoing, (a) GDOT shall have no liability to the Owner for any act or omission committed by the Defaulting Party in connection with this Agreement, including without limitation any reimbursement owed to the Owner hereunder, and (b) in no event shall GDOT be responsible for any repairs or maintenance to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adjusted pursuant to this Agreement. </w:t>
      </w:r>
    </w:p>
    <w:p w:rsidR="00772345" w:rsidRPr="003C3068" w:rsidRDefault="00772345" w:rsidP="00772345">
      <w:pPr>
        <w:spacing w:before="240"/>
        <w:ind w:left="1350" w:hanging="630"/>
        <w:jc w:val="both"/>
        <w:rPr>
          <w:rFonts w:ascii="Times New Roman" w:hAnsi="Times New Roman"/>
          <w:color w:val="000000"/>
          <w:sz w:val="22"/>
          <w:szCs w:val="22"/>
        </w:rPr>
      </w:pPr>
      <w:r w:rsidRPr="003C3068">
        <w:rPr>
          <w:rFonts w:ascii="Times New Roman" w:hAnsi="Times New Roman"/>
          <w:color w:val="000000"/>
          <w:sz w:val="22"/>
          <w:szCs w:val="22"/>
        </w:rPr>
        <w:lastRenderedPageBreak/>
        <w:t>(b)</w:t>
      </w:r>
      <w:r w:rsidRPr="003C3068">
        <w:rPr>
          <w:rFonts w:ascii="Times New Roman" w:hAnsi="Times New Roman"/>
          <w:color w:val="000000"/>
          <w:sz w:val="22"/>
          <w:szCs w:val="22"/>
        </w:rPr>
        <w:tab/>
        <w:t xml:space="preserve">If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claims that the Owner has breached any of its obligations under this Agreement,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will notify the Owner and GDOT in writing of such breach, and the Owner shall have 30 days following receipt of such notice in which to cure such breach, before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may invoke any remedies which may be available to it as a result of such breach.</w:t>
      </w:r>
    </w:p>
    <w:p w:rsidR="00772345" w:rsidRPr="003C3068" w:rsidRDefault="00772345" w:rsidP="00772345">
      <w:pPr>
        <w:spacing w:before="240"/>
        <w:ind w:left="720" w:hanging="720"/>
        <w:jc w:val="both"/>
        <w:rPr>
          <w:rFonts w:ascii="Times New Roman" w:hAnsi="Times New Roman"/>
          <w:color w:val="000000"/>
          <w:sz w:val="22"/>
          <w:szCs w:val="22"/>
        </w:rPr>
      </w:pPr>
      <w:r w:rsidRPr="003C3068">
        <w:rPr>
          <w:rFonts w:ascii="Times New Roman" w:hAnsi="Times New Roman"/>
          <w:color w:val="000000"/>
          <w:sz w:val="22"/>
          <w:szCs w:val="22"/>
        </w:rPr>
        <w:t>2</w:t>
      </w:r>
      <w:r w:rsidR="00510DE4">
        <w:rPr>
          <w:rFonts w:ascii="Times New Roman" w:hAnsi="Times New Roman"/>
          <w:color w:val="000000"/>
          <w:sz w:val="22"/>
          <w:szCs w:val="22"/>
        </w:rPr>
        <w:t>1</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Traffic Control</w:t>
      </w:r>
      <w:r w:rsidRPr="003C3068">
        <w:rPr>
          <w:rFonts w:ascii="Times New Roman" w:hAnsi="Times New Roman"/>
          <w:b/>
          <w:bCs/>
          <w:color w:val="000000"/>
          <w:sz w:val="22"/>
          <w:szCs w:val="22"/>
        </w:rPr>
        <w:t xml:space="preserve">.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provide traffic control or shall reimburse the Owner for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3F5A5A" w:rsidRPr="003C3068">
        <w:rPr>
          <w:rFonts w:ascii="Times New Roman" w:hAnsi="Times New Roman"/>
          <w:color w:val="000000"/>
          <w:sz w:val="22"/>
          <w:szCs w:val="22"/>
        </w:rPr>
        <w:t>s</w:t>
      </w:r>
      <w:r w:rsidRPr="003C3068">
        <w:rPr>
          <w:rFonts w:ascii="Times New Roman" w:hAnsi="Times New Roman"/>
          <w:color w:val="000000"/>
          <w:sz w:val="22"/>
          <w:szCs w:val="22"/>
        </w:rPr>
        <w:t xml:space="preserve"> share (if any, as specified in Paragraph 6) of the costs for traffic control made necessary by the Adjustment work performed by either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or the Owner pursuant to this Agreement, in compliance with the requirements of the Manual on Uniform Traffic Control Devices.  Betterment percentages calculated in Paragraph 10 shall also apply to the traffic control costs.</w:t>
      </w:r>
    </w:p>
    <w:p w:rsidR="00772345" w:rsidRPr="003C3068" w:rsidRDefault="00772345" w:rsidP="00772345">
      <w:pPr>
        <w:spacing w:before="240"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2</w:t>
      </w:r>
      <w:r w:rsidR="00510DE4">
        <w:rPr>
          <w:rFonts w:ascii="Times New Roman" w:hAnsi="Times New Roman"/>
          <w:color w:val="000000"/>
          <w:sz w:val="22"/>
          <w:szCs w:val="22"/>
        </w:rPr>
        <w:t>2</w:t>
      </w:r>
      <w:r w:rsidRPr="003C3068">
        <w:rPr>
          <w:rFonts w:ascii="Times New Roman" w:hAnsi="Times New Roman"/>
          <w:color w:val="000000"/>
          <w:sz w:val="22"/>
          <w:szCs w:val="22"/>
        </w:rPr>
        <w:t>.</w:t>
      </w:r>
      <w:r w:rsidRPr="003C3068">
        <w:rPr>
          <w:rFonts w:ascii="Times New Roman" w:hAnsi="Times New Roman"/>
          <w:b/>
          <w:bCs/>
          <w:color w:val="000000"/>
          <w:sz w:val="22"/>
          <w:szCs w:val="22"/>
        </w:rPr>
        <w:tab/>
      </w:r>
      <w:r w:rsidRPr="003C3068">
        <w:rPr>
          <w:rFonts w:ascii="Times New Roman" w:hAnsi="Times New Roman"/>
          <w:b/>
          <w:bCs/>
          <w:color w:val="000000"/>
          <w:sz w:val="22"/>
          <w:szCs w:val="22"/>
          <w:u w:val="single"/>
        </w:rPr>
        <w:t>Notices</w:t>
      </w:r>
      <w:r w:rsidRPr="003C3068">
        <w:rPr>
          <w:rFonts w:ascii="Times New Roman" w:hAnsi="Times New Roman"/>
          <w:b/>
          <w:bCs/>
          <w:color w:val="000000"/>
          <w:sz w:val="22"/>
          <w:szCs w:val="22"/>
        </w:rPr>
        <w:t xml:space="preserve">.  </w:t>
      </w:r>
      <w:r w:rsidRPr="003C3068">
        <w:rPr>
          <w:rFonts w:ascii="Times New Roman" w:hAnsi="Times New Roman"/>
          <w:color w:val="000000"/>
          <w:sz w:val="22"/>
          <w:szCs w:val="22"/>
        </w:rPr>
        <w:t>Except as otherwise expressly provided in this Agreement, all notices or communications pursuant to this Agreement shall be sent or delivered to the following:</w:t>
      </w:r>
    </w:p>
    <w:p w:rsidR="00772345" w:rsidRPr="003C3068" w:rsidRDefault="00772345" w:rsidP="00772345">
      <w:pPr>
        <w:tabs>
          <w:tab w:val="left" w:pos="1440"/>
          <w:tab w:val="left" w:pos="2880"/>
        </w:tabs>
        <w:spacing w:before="240"/>
        <w:ind w:left="720"/>
        <w:jc w:val="both"/>
        <w:rPr>
          <w:rFonts w:ascii="Times New Roman" w:hAnsi="Times New Roman"/>
          <w:color w:val="000000"/>
          <w:sz w:val="22"/>
          <w:szCs w:val="22"/>
        </w:rPr>
      </w:pPr>
      <w:r w:rsidRPr="003C3068">
        <w:rPr>
          <w:rFonts w:ascii="Times New Roman" w:hAnsi="Times New Roman"/>
          <w:color w:val="000000"/>
          <w:sz w:val="22"/>
          <w:szCs w:val="22"/>
        </w:rPr>
        <w:t xml:space="preserve">The Owner:  </w:t>
      </w:r>
      <w:r w:rsidRPr="003C3068">
        <w:rPr>
          <w:rFonts w:ascii="Times New Roman" w:hAnsi="Times New Roman"/>
          <w:color w:val="000000"/>
          <w:sz w:val="22"/>
          <w:szCs w:val="22"/>
        </w:rPr>
        <w:tab/>
      </w:r>
      <w:r w:rsidRPr="003C3068">
        <w:rPr>
          <w:rFonts w:ascii="Times New Roman" w:hAnsi="Times New Roman"/>
          <w:color w:val="000000"/>
          <w:sz w:val="22"/>
          <w:szCs w:val="22"/>
        </w:rPr>
        <w:tab/>
      </w:r>
      <w:r w:rsidR="003D276C" w:rsidRPr="003C3068">
        <w:rPr>
          <w:rFonts w:ascii="Times New Roman" w:hAnsi="Times New Roman"/>
          <w:color w:val="000000"/>
          <w:sz w:val="22"/>
          <w:szCs w:val="22"/>
        </w:rPr>
        <w:fldChar w:fldCharType="begin">
          <w:ffData>
            <w:name w:val="Text10"/>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r>
      <w:r w:rsidR="003D276C" w:rsidRPr="003C3068">
        <w:rPr>
          <w:rFonts w:ascii="Times New Roman" w:hAnsi="Times New Roman"/>
          <w:color w:val="000000"/>
          <w:sz w:val="22"/>
          <w:szCs w:val="22"/>
        </w:rPr>
        <w:fldChar w:fldCharType="begin">
          <w:ffData>
            <w:name w:val="Text11"/>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r>
      <w:r w:rsidR="003D276C" w:rsidRPr="003C3068">
        <w:rPr>
          <w:rFonts w:ascii="Times New Roman" w:hAnsi="Times New Roman"/>
          <w:color w:val="000000"/>
          <w:sz w:val="22"/>
          <w:szCs w:val="22"/>
        </w:rPr>
        <w:fldChar w:fldCharType="begin">
          <w:ffData>
            <w:name w:val="Text12"/>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Phone:  </w:t>
      </w:r>
      <w:bookmarkStart w:id="12" w:name="Text34"/>
      <w:r w:rsidR="003D276C" w:rsidRPr="003C3068">
        <w:rPr>
          <w:rFonts w:ascii="Times New Roman" w:hAnsi="Times New Roman"/>
          <w:color w:val="000000"/>
          <w:sz w:val="22"/>
          <w:szCs w:val="22"/>
        </w:rPr>
        <w:fldChar w:fldCharType="begin">
          <w:ffData>
            <w:name w:val="Text34"/>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bookmarkEnd w:id="12"/>
    </w:p>
    <w:p w:rsidR="00772345" w:rsidRPr="003C3068" w:rsidRDefault="00772345" w:rsidP="00772345">
      <w:pPr>
        <w:tabs>
          <w:tab w:val="left" w:pos="1440"/>
          <w:tab w:val="left" w:pos="2880"/>
        </w:tabs>
        <w:spacing w:after="240"/>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Fax:  </w:t>
      </w:r>
      <w:r w:rsidR="003D276C" w:rsidRPr="003C3068">
        <w:rPr>
          <w:rFonts w:ascii="Times New Roman" w:hAnsi="Times New Roman"/>
          <w:color w:val="000000"/>
          <w:sz w:val="22"/>
          <w:szCs w:val="22"/>
        </w:rPr>
        <w:fldChar w:fldCharType="begin">
          <w:ffData>
            <w:name w:val="Text13"/>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3F5A5A" w:rsidP="00772345">
      <w:pPr>
        <w:tabs>
          <w:tab w:val="left" w:pos="1440"/>
          <w:tab w:val="left" w:pos="2880"/>
        </w:tabs>
        <w:spacing w:before="240"/>
        <w:ind w:left="720"/>
        <w:jc w:val="both"/>
        <w:rPr>
          <w:rFonts w:ascii="Times New Roman" w:hAnsi="Times New Roman"/>
          <w:color w:val="000000"/>
          <w:sz w:val="22"/>
          <w:szCs w:val="22"/>
        </w:rPr>
      </w:pPr>
      <w:r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772345" w:rsidRPr="003C3068">
        <w:rPr>
          <w:rFonts w:ascii="Times New Roman" w:hAnsi="Times New Roman"/>
          <w:color w:val="000000"/>
          <w:sz w:val="22"/>
          <w:szCs w:val="22"/>
        </w:rPr>
        <w:t xml:space="preserve">:  </w:t>
      </w:r>
      <w:r w:rsidR="00772345" w:rsidRPr="003C3068">
        <w:rPr>
          <w:rFonts w:ascii="Times New Roman" w:hAnsi="Times New Roman"/>
          <w:color w:val="000000"/>
          <w:sz w:val="22"/>
          <w:szCs w:val="22"/>
        </w:rPr>
        <w:tab/>
      </w:r>
      <w:r w:rsidR="003D276C" w:rsidRPr="003C3068">
        <w:rPr>
          <w:rFonts w:ascii="Times New Roman" w:hAnsi="Times New Roman"/>
          <w:color w:val="000000"/>
          <w:sz w:val="22"/>
          <w:szCs w:val="22"/>
        </w:rPr>
        <w:fldChar w:fldCharType="begin">
          <w:ffData>
            <w:name w:val="Text10"/>
            <w:enabled/>
            <w:calcOnExit w:val="0"/>
            <w:textInput/>
          </w:ffData>
        </w:fldChar>
      </w:r>
      <w:r w:rsidR="00772345"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00772345" w:rsidRPr="003C3068">
        <w:rPr>
          <w:rFonts w:ascii="Times New Roman" w:hAnsi="Times New Roman"/>
          <w:noProof/>
          <w:color w:val="000000"/>
          <w:sz w:val="22"/>
          <w:szCs w:val="22"/>
        </w:rPr>
        <w:t> </w:t>
      </w:r>
      <w:r w:rsidR="00772345" w:rsidRPr="003C3068">
        <w:rPr>
          <w:rFonts w:ascii="Times New Roman" w:hAnsi="Times New Roman"/>
          <w:noProof/>
          <w:color w:val="000000"/>
          <w:sz w:val="22"/>
          <w:szCs w:val="22"/>
        </w:rPr>
        <w:t> </w:t>
      </w:r>
      <w:r w:rsidR="00772345" w:rsidRPr="003C3068">
        <w:rPr>
          <w:rFonts w:ascii="Times New Roman" w:hAnsi="Times New Roman"/>
          <w:noProof/>
          <w:color w:val="000000"/>
          <w:sz w:val="22"/>
          <w:szCs w:val="22"/>
        </w:rPr>
        <w:t> </w:t>
      </w:r>
      <w:r w:rsidR="00772345" w:rsidRPr="003C3068">
        <w:rPr>
          <w:rFonts w:ascii="Times New Roman" w:hAnsi="Times New Roman"/>
          <w:noProof/>
          <w:color w:val="000000"/>
          <w:sz w:val="22"/>
          <w:szCs w:val="22"/>
        </w:rPr>
        <w:t> </w:t>
      </w:r>
      <w:r w:rsidR="00772345"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r>
      <w:r w:rsidR="003D276C" w:rsidRPr="003C3068">
        <w:rPr>
          <w:rFonts w:ascii="Times New Roman" w:hAnsi="Times New Roman"/>
          <w:color w:val="000000"/>
          <w:sz w:val="22"/>
          <w:szCs w:val="22"/>
        </w:rPr>
        <w:fldChar w:fldCharType="begin">
          <w:ffData>
            <w:name w:val="Text11"/>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r>
      <w:r w:rsidR="003D276C" w:rsidRPr="003C3068">
        <w:rPr>
          <w:rFonts w:ascii="Times New Roman" w:hAnsi="Times New Roman"/>
          <w:color w:val="000000"/>
          <w:sz w:val="22"/>
          <w:szCs w:val="22"/>
        </w:rPr>
        <w:fldChar w:fldCharType="begin">
          <w:ffData>
            <w:name w:val="Text12"/>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Phone:  </w:t>
      </w:r>
      <w:r w:rsidR="003D276C" w:rsidRPr="003C3068">
        <w:rPr>
          <w:rFonts w:ascii="Times New Roman" w:hAnsi="Times New Roman"/>
          <w:color w:val="000000"/>
          <w:sz w:val="22"/>
          <w:szCs w:val="22"/>
        </w:rPr>
        <w:fldChar w:fldCharType="begin">
          <w:ffData>
            <w:name w:val="Text35"/>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FD4FFF">
      <w:pPr>
        <w:tabs>
          <w:tab w:val="left" w:pos="1440"/>
          <w:tab w:val="left" w:pos="2880"/>
        </w:tabs>
        <w:spacing w:after="240"/>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Fax:  </w:t>
      </w:r>
      <w:r w:rsidR="003D276C" w:rsidRPr="003C3068">
        <w:rPr>
          <w:rFonts w:ascii="Times New Roman" w:hAnsi="Times New Roman"/>
          <w:color w:val="000000"/>
          <w:sz w:val="22"/>
          <w:szCs w:val="22"/>
        </w:rPr>
        <w:fldChar w:fldCharType="begin">
          <w:ffData>
            <w:name w:val="Text13"/>
            <w:enabled/>
            <w:calcOnExit w:val="0"/>
            <w:textInput/>
          </w:ffData>
        </w:fldChar>
      </w:r>
      <w:r w:rsidRPr="003C3068">
        <w:rPr>
          <w:rFonts w:ascii="Times New Roman" w:hAnsi="Times New Roman"/>
          <w:color w:val="000000"/>
          <w:sz w:val="22"/>
          <w:szCs w:val="22"/>
        </w:rPr>
        <w:instrText xml:space="preserve"> FORMTEXT </w:instrText>
      </w:r>
      <w:r w:rsidR="003D276C" w:rsidRPr="003C3068">
        <w:rPr>
          <w:rFonts w:ascii="Times New Roman" w:hAnsi="Times New Roman"/>
          <w:color w:val="000000"/>
          <w:sz w:val="22"/>
          <w:szCs w:val="22"/>
        </w:rPr>
      </w:r>
      <w:r w:rsidR="003D276C" w:rsidRPr="003C3068">
        <w:rPr>
          <w:rFonts w:ascii="Times New Roman" w:hAnsi="Times New Roman"/>
          <w:color w:val="000000"/>
          <w:sz w:val="22"/>
          <w:szCs w:val="22"/>
        </w:rPr>
        <w:fldChar w:fldCharType="separate"/>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Pr="003C3068">
        <w:rPr>
          <w:rFonts w:ascii="Times New Roman" w:hAnsi="Times New Roman"/>
          <w:noProof/>
          <w:color w:val="000000"/>
          <w:sz w:val="22"/>
          <w:szCs w:val="22"/>
        </w:rPr>
        <w:t> </w:t>
      </w:r>
      <w:r w:rsidR="003D276C" w:rsidRPr="003C3068">
        <w:rPr>
          <w:rFonts w:ascii="Times New Roman" w:hAnsi="Times New Roman"/>
          <w:color w:val="000000"/>
          <w:sz w:val="22"/>
          <w:szCs w:val="22"/>
        </w:rPr>
        <w:fldChar w:fldCharType="end"/>
      </w:r>
    </w:p>
    <w:p w:rsidR="00772345" w:rsidRPr="003C3068" w:rsidRDefault="00772345" w:rsidP="00772345">
      <w:pPr>
        <w:spacing w:after="240"/>
        <w:ind w:left="720"/>
        <w:jc w:val="both"/>
        <w:rPr>
          <w:rFonts w:ascii="Times New Roman" w:hAnsi="Times New Roman"/>
          <w:color w:val="000000"/>
          <w:sz w:val="22"/>
          <w:szCs w:val="22"/>
        </w:rPr>
      </w:pPr>
      <w:r w:rsidRPr="003C3068">
        <w:rPr>
          <w:rFonts w:ascii="Times New Roman" w:hAnsi="Times New Roman"/>
          <w:color w:val="000000"/>
          <w:sz w:val="22"/>
          <w:szCs w:val="22"/>
        </w:rPr>
        <w:t xml:space="preserve">A party sending a notice of default of this Agreement to another party shall also send a copy of such notice to GDOT and to the </w:t>
      </w:r>
      <w:r w:rsidR="004144B4">
        <w:rPr>
          <w:rFonts w:ascii="Times New Roman" w:hAnsi="Times New Roman"/>
          <w:color w:val="000000"/>
          <w:sz w:val="22"/>
          <w:szCs w:val="22"/>
        </w:rPr>
        <w:t>DBFA</w:t>
      </w:r>
      <w:r w:rsidRPr="003C3068">
        <w:rPr>
          <w:rFonts w:ascii="Times New Roman" w:hAnsi="Times New Roman"/>
          <w:color w:val="000000"/>
          <w:sz w:val="22"/>
          <w:szCs w:val="22"/>
        </w:rPr>
        <w:t xml:space="preserve"> Utility Manager at the following addresses:</w:t>
      </w:r>
    </w:p>
    <w:p w:rsidR="00772345" w:rsidRPr="003C3068" w:rsidRDefault="00772345" w:rsidP="00772345">
      <w:pPr>
        <w:tabs>
          <w:tab w:val="left" w:pos="1440"/>
          <w:tab w:val="left" w:pos="2880"/>
        </w:tabs>
        <w:spacing w:before="240"/>
        <w:ind w:left="720"/>
        <w:jc w:val="both"/>
        <w:rPr>
          <w:rFonts w:ascii="Times New Roman" w:hAnsi="Times New Roman"/>
          <w:color w:val="000000"/>
          <w:sz w:val="22"/>
          <w:szCs w:val="22"/>
        </w:rPr>
      </w:pPr>
      <w:r w:rsidRPr="003C3068">
        <w:rPr>
          <w:rFonts w:ascii="Times New Roman" w:hAnsi="Times New Roman"/>
          <w:color w:val="000000"/>
          <w:sz w:val="22"/>
          <w:szCs w:val="22"/>
        </w:rPr>
        <w:t xml:space="preserve">GDOT: </w:t>
      </w: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rPr>
        <w:t>GDOT Department of Transportation</w:t>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            </w:t>
      </w:r>
      <w:r w:rsidRPr="003C3068">
        <w:rPr>
          <w:rFonts w:ascii="Times New Roman" w:hAnsi="Times New Roman"/>
          <w:color w:val="000000"/>
          <w:sz w:val="22"/>
        </w:rPr>
        <w:t>Attention: _________________</w:t>
      </w:r>
    </w:p>
    <w:p w:rsidR="00772345" w:rsidRPr="003C3068" w:rsidRDefault="00772345" w:rsidP="00772345">
      <w:pPr>
        <w:tabs>
          <w:tab w:val="left" w:pos="1440"/>
          <w:tab w:val="left" w:pos="2880"/>
        </w:tabs>
        <w:ind w:left="720"/>
        <w:jc w:val="both"/>
        <w:rPr>
          <w:rFonts w:ascii="Times New Roman" w:hAnsi="Times New Roman"/>
          <w:color w:val="000000"/>
          <w:sz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            </w:t>
      </w:r>
      <w:r w:rsidRPr="003C3068">
        <w:rPr>
          <w:rFonts w:ascii="Times New Roman" w:hAnsi="Times New Roman"/>
          <w:color w:val="000000"/>
          <w:sz w:val="22"/>
        </w:rPr>
        <w:t>Address: __________________</w:t>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rPr>
        <w:tab/>
      </w:r>
      <w:r w:rsidRPr="003C3068">
        <w:rPr>
          <w:rFonts w:ascii="Times New Roman" w:hAnsi="Times New Roman"/>
          <w:color w:val="000000"/>
          <w:sz w:val="22"/>
        </w:rPr>
        <w:tab/>
      </w:r>
      <w:r w:rsidRPr="003C3068">
        <w:rPr>
          <w:rFonts w:ascii="Times New Roman" w:hAnsi="Times New Roman"/>
          <w:color w:val="000000"/>
          <w:sz w:val="22"/>
        </w:rPr>
        <w:tab/>
        <w:t>__________________________</w:t>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rPr>
        <w:t>City &amp; State: ________________</w:t>
      </w:r>
    </w:p>
    <w:p w:rsidR="00772345" w:rsidRPr="003C3068" w:rsidRDefault="00772345" w:rsidP="00772345">
      <w:pPr>
        <w:tabs>
          <w:tab w:val="left" w:pos="1440"/>
          <w:tab w:val="left" w:pos="2880"/>
        </w:tabs>
        <w:spacing w:after="240"/>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Phone:  </w:t>
      </w:r>
      <w:r w:rsidRPr="003C3068">
        <w:rPr>
          <w:rFonts w:ascii="Times New Roman" w:hAnsi="Times New Roman"/>
          <w:color w:val="000000"/>
          <w:sz w:val="22"/>
        </w:rPr>
        <w:t>____________________</w:t>
      </w:r>
    </w:p>
    <w:p w:rsidR="00772345" w:rsidRPr="003C3068" w:rsidRDefault="00772345" w:rsidP="00772345">
      <w:pPr>
        <w:tabs>
          <w:tab w:val="left" w:pos="1440"/>
          <w:tab w:val="left" w:pos="2880"/>
        </w:tabs>
        <w:spacing w:before="240"/>
        <w:ind w:left="720"/>
        <w:jc w:val="both"/>
        <w:rPr>
          <w:rFonts w:ascii="Times New Roman" w:hAnsi="Times New Roman"/>
          <w:color w:val="000000"/>
          <w:sz w:val="22"/>
          <w:szCs w:val="22"/>
        </w:rPr>
      </w:pPr>
      <w:r w:rsidRPr="003C3068">
        <w:rPr>
          <w:rFonts w:ascii="Times New Roman" w:hAnsi="Times New Roman"/>
          <w:color w:val="000000"/>
          <w:sz w:val="22"/>
          <w:szCs w:val="22"/>
        </w:rPr>
        <w:t>Utility Manager</w:t>
      </w: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Name: </w:t>
      </w:r>
      <w:r w:rsidRPr="003C3068">
        <w:rPr>
          <w:rFonts w:ascii="Times New Roman" w:hAnsi="Times New Roman"/>
          <w:color w:val="000000"/>
          <w:sz w:val="22"/>
        </w:rPr>
        <w:t>_____________________</w:t>
      </w:r>
    </w:p>
    <w:p w:rsidR="00772345" w:rsidRPr="003C3068" w:rsidRDefault="00772345" w:rsidP="00772345">
      <w:pPr>
        <w:tabs>
          <w:tab w:val="left" w:pos="1440"/>
          <w:tab w:val="left" w:pos="2880"/>
        </w:tabs>
        <w:ind w:left="720"/>
        <w:jc w:val="both"/>
        <w:rPr>
          <w:rFonts w:ascii="Times New Roman" w:hAnsi="Times New Roman"/>
          <w:color w:val="000000"/>
          <w:sz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            </w:t>
      </w:r>
      <w:r w:rsidRPr="003C3068">
        <w:rPr>
          <w:rFonts w:ascii="Times New Roman" w:hAnsi="Times New Roman"/>
          <w:color w:val="000000"/>
          <w:sz w:val="22"/>
        </w:rPr>
        <w:t>Attention: __________________</w:t>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rPr>
        <w:tab/>
      </w:r>
      <w:r w:rsidRPr="003C3068">
        <w:rPr>
          <w:rFonts w:ascii="Times New Roman" w:hAnsi="Times New Roman"/>
          <w:color w:val="000000"/>
          <w:sz w:val="22"/>
        </w:rPr>
        <w:tab/>
      </w:r>
      <w:r w:rsidRPr="003C3068">
        <w:rPr>
          <w:rFonts w:ascii="Times New Roman" w:hAnsi="Times New Roman"/>
          <w:color w:val="000000"/>
          <w:sz w:val="22"/>
        </w:rPr>
        <w:tab/>
        <w:t>Address: ___________________</w:t>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            ___________________________</w:t>
      </w:r>
    </w:p>
    <w:p w:rsidR="00772345" w:rsidRPr="003C3068" w:rsidRDefault="00772345" w:rsidP="00772345">
      <w:pPr>
        <w:tabs>
          <w:tab w:val="left" w:pos="1440"/>
          <w:tab w:val="left" w:pos="2880"/>
        </w:tabs>
        <w:ind w:left="720"/>
        <w:jc w:val="both"/>
        <w:rPr>
          <w:rFonts w:ascii="Times New Roman" w:hAnsi="Times New Roman"/>
          <w:color w:val="000000"/>
          <w:sz w:val="22"/>
          <w:szCs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rPr>
        <w:t>City &amp; State: ________________</w:t>
      </w:r>
    </w:p>
    <w:p w:rsidR="00772345" w:rsidRPr="003C3068" w:rsidRDefault="00772345" w:rsidP="00772345">
      <w:pPr>
        <w:tabs>
          <w:tab w:val="left" w:pos="1440"/>
          <w:tab w:val="left" w:pos="2880"/>
        </w:tabs>
        <w:ind w:left="720"/>
        <w:jc w:val="both"/>
        <w:rPr>
          <w:rFonts w:ascii="Times New Roman" w:hAnsi="Times New Roman"/>
          <w:color w:val="000000"/>
          <w:sz w:val="22"/>
        </w:rPr>
      </w:pPr>
      <w:r w:rsidRPr="003C3068">
        <w:rPr>
          <w:rFonts w:ascii="Times New Roman" w:hAnsi="Times New Roman"/>
          <w:color w:val="000000"/>
          <w:sz w:val="22"/>
          <w:szCs w:val="22"/>
        </w:rPr>
        <w:tab/>
      </w:r>
      <w:r w:rsidRPr="003C3068">
        <w:rPr>
          <w:rFonts w:ascii="Times New Roman" w:hAnsi="Times New Roman"/>
          <w:color w:val="000000"/>
          <w:sz w:val="22"/>
          <w:szCs w:val="22"/>
        </w:rPr>
        <w:tab/>
      </w:r>
      <w:r w:rsidRPr="003C3068">
        <w:rPr>
          <w:rFonts w:ascii="Times New Roman" w:hAnsi="Times New Roman"/>
          <w:color w:val="000000"/>
          <w:sz w:val="22"/>
          <w:szCs w:val="22"/>
        </w:rPr>
        <w:tab/>
        <w:t xml:space="preserve">Phone:_____________________  </w:t>
      </w:r>
    </w:p>
    <w:p w:rsidR="00772345" w:rsidRPr="003C3068" w:rsidRDefault="00772345" w:rsidP="00772345">
      <w:pPr>
        <w:pStyle w:val="BodyTextIndent2"/>
        <w:tabs>
          <w:tab w:val="clear" w:pos="720"/>
        </w:tabs>
        <w:spacing w:before="240"/>
        <w:rPr>
          <w:szCs w:val="22"/>
        </w:rPr>
      </w:pPr>
      <w:r w:rsidRPr="003C3068">
        <w:rPr>
          <w:szCs w:val="22"/>
        </w:rPr>
        <w:t>Any notice or demand required herein shall be given (a) personally, (b) by certified or registered mail, postage prepaid, return receipt requested, or (c) by reliable messenger or overnight courier to the appropriate address set forth above.  Any notice served personally shall be deemed delivered upon receipt and served by certified or registered mail or by reliable messenger or overnight courier shall be deemed delivered on the date of receipt as shown on the addressee</w:t>
      </w:r>
      <w:r w:rsidR="005D3AD0">
        <w:rPr>
          <w:szCs w:val="22"/>
        </w:rPr>
        <w:t>’</w:t>
      </w:r>
      <w:r w:rsidRPr="003C3068">
        <w:rPr>
          <w:szCs w:val="22"/>
        </w:rPr>
        <w:t xml:space="preserve">s registry or certification of receipt or on the date receipt is refused as shown on the records or manifest of the U.S. Postal Service or such courier.  Any party may from time to time designate any other address for this </w:t>
      </w:r>
      <w:r w:rsidRPr="003C3068">
        <w:rPr>
          <w:szCs w:val="22"/>
        </w:rPr>
        <w:lastRenderedPageBreak/>
        <w:t>purpose by written notice to all other parties; GDOT may designate another address by written notice to all parties.</w:t>
      </w:r>
    </w:p>
    <w:p w:rsidR="00772345" w:rsidRPr="003C3068" w:rsidRDefault="00772345" w:rsidP="00772345">
      <w:pPr>
        <w:spacing w:before="240"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2</w:t>
      </w:r>
      <w:r w:rsidR="006A6B6F">
        <w:rPr>
          <w:rFonts w:ascii="Times New Roman" w:hAnsi="Times New Roman"/>
          <w:color w:val="000000"/>
          <w:sz w:val="22"/>
          <w:szCs w:val="22"/>
        </w:rPr>
        <w:t>3</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Approvals</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Any acceptance, approval, or any other like action (collectively </w:t>
      </w:r>
      <w:r w:rsidR="005D3AD0">
        <w:rPr>
          <w:rFonts w:ascii="Times New Roman" w:hAnsi="Times New Roman"/>
          <w:color w:val="000000"/>
          <w:sz w:val="22"/>
          <w:szCs w:val="22"/>
        </w:rPr>
        <w:t>“</w:t>
      </w:r>
      <w:r w:rsidRPr="003C3068">
        <w:rPr>
          <w:rFonts w:ascii="Times New Roman" w:hAnsi="Times New Roman"/>
          <w:color w:val="000000"/>
          <w:sz w:val="22"/>
          <w:szCs w:val="22"/>
        </w:rPr>
        <w:t>Approval</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required or permitted to be given by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rPr>
        <w:t>Developer</w:t>
      </w:r>
      <w:r w:rsidRPr="003C3068">
        <w:rPr>
          <w:rFonts w:ascii="Times New Roman" w:hAnsi="Times New Roman"/>
          <w:color w:val="000000"/>
          <w:sz w:val="22"/>
        </w:rPr>
        <w:t xml:space="preserve">, or </w:t>
      </w:r>
      <w:r w:rsidRPr="003C3068">
        <w:rPr>
          <w:rFonts w:ascii="Times New Roman" w:hAnsi="Times New Roman"/>
          <w:color w:val="000000"/>
          <w:sz w:val="22"/>
          <w:szCs w:val="22"/>
        </w:rPr>
        <w:t>the Owner pursuant to this Agreement:</w:t>
      </w:r>
    </w:p>
    <w:p w:rsidR="00772345" w:rsidRPr="003C3068" w:rsidRDefault="00772345" w:rsidP="00772345">
      <w:pPr>
        <w:pStyle w:val="Number"/>
        <w:numPr>
          <w:ilvl w:val="0"/>
          <w:numId w:val="0"/>
        </w:numPr>
        <w:ind w:left="1440" w:hanging="720"/>
        <w:jc w:val="both"/>
        <w:rPr>
          <w:rFonts w:ascii="Times New Roman" w:hAnsi="Times New Roman"/>
          <w:color w:val="000000"/>
          <w:szCs w:val="22"/>
        </w:rPr>
      </w:pPr>
      <w:r w:rsidRPr="003C3068">
        <w:rPr>
          <w:rFonts w:ascii="Times New Roman" w:hAnsi="Times New Roman"/>
          <w:color w:val="000000"/>
          <w:szCs w:val="22"/>
        </w:rPr>
        <w:t>(a)</w:t>
      </w:r>
      <w:r w:rsidRPr="003C3068">
        <w:rPr>
          <w:rFonts w:ascii="Times New Roman" w:hAnsi="Times New Roman"/>
          <w:color w:val="000000"/>
          <w:szCs w:val="22"/>
        </w:rPr>
        <w:tab/>
        <w:t xml:space="preserve">Must be in writing to be effective (except if deemed granted pursuant hereto), </w:t>
      </w:r>
    </w:p>
    <w:p w:rsidR="00772345" w:rsidRPr="003C3068" w:rsidRDefault="00772345" w:rsidP="00772345">
      <w:pPr>
        <w:pStyle w:val="Number"/>
        <w:numPr>
          <w:ilvl w:val="0"/>
          <w:numId w:val="0"/>
        </w:numPr>
        <w:ind w:left="1440" w:hanging="720"/>
        <w:jc w:val="both"/>
        <w:rPr>
          <w:rFonts w:ascii="Times New Roman" w:hAnsi="Times New Roman"/>
          <w:color w:val="000000"/>
          <w:szCs w:val="22"/>
        </w:rPr>
      </w:pPr>
      <w:r w:rsidRPr="003C3068">
        <w:rPr>
          <w:rFonts w:ascii="Times New Roman" w:hAnsi="Times New Roman"/>
          <w:color w:val="000000"/>
          <w:szCs w:val="22"/>
        </w:rPr>
        <w:t>(b)</w:t>
      </w:r>
      <w:r w:rsidRPr="003C3068">
        <w:rPr>
          <w:rFonts w:ascii="Times New Roman" w:hAnsi="Times New Roman"/>
          <w:color w:val="000000"/>
          <w:szCs w:val="22"/>
        </w:rPr>
        <w:tab/>
        <w:t>Shall not be unreasonably withheld or delayed; and if Approval is withheld, such withholding shall be in writing and shall state with specificity the reason for withholding such Approval, and every effort shall be made to identify with as much detail as possible what changes are required for Approval, and</w:t>
      </w:r>
    </w:p>
    <w:p w:rsidR="00772345" w:rsidRPr="003C3068" w:rsidRDefault="00772345" w:rsidP="00772345">
      <w:pPr>
        <w:pStyle w:val="Number"/>
        <w:numPr>
          <w:ilvl w:val="0"/>
          <w:numId w:val="0"/>
        </w:numPr>
        <w:ind w:left="1440" w:hanging="720"/>
        <w:jc w:val="both"/>
        <w:rPr>
          <w:rFonts w:ascii="Times New Roman" w:hAnsi="Times New Roman"/>
          <w:color w:val="000000"/>
          <w:szCs w:val="22"/>
        </w:rPr>
      </w:pPr>
      <w:r w:rsidRPr="003C3068">
        <w:rPr>
          <w:rFonts w:ascii="Times New Roman" w:hAnsi="Times New Roman"/>
          <w:color w:val="000000"/>
          <w:szCs w:val="22"/>
        </w:rPr>
        <w:t>(c)</w:t>
      </w:r>
      <w:r w:rsidRPr="003C3068">
        <w:rPr>
          <w:rFonts w:ascii="Times New Roman" w:hAnsi="Times New Roman"/>
          <w:color w:val="000000"/>
          <w:szCs w:val="22"/>
        </w:rPr>
        <w:tab/>
        <w:t>Except for approvals by GDOT, and except as may be specifically provided otherwise in this Agreement, shall be deemed granted if no response is provided to the party requesting an Approval within the time period prescribed by this Agreement (or if no time period is prescribed, then fourteen (14) calendar days), commencing upon actual receipt by the party from which an Approval is requested or required, of a request for Approval from the requesting party.  All requests for Approval shall be sent out by the requesting party to the other party in accordance with Paragraph 23.</w:t>
      </w:r>
    </w:p>
    <w:p w:rsidR="00772345" w:rsidRPr="003C3068" w:rsidRDefault="00772345" w:rsidP="00772345">
      <w:pPr>
        <w:spacing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2</w:t>
      </w:r>
      <w:r w:rsidR="006A6B6F">
        <w:rPr>
          <w:rFonts w:ascii="Times New Roman" w:hAnsi="Times New Roman"/>
          <w:color w:val="000000"/>
          <w:sz w:val="22"/>
          <w:szCs w:val="22"/>
        </w:rPr>
        <w:t>4</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Time; Force Majeure</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w:t>
      </w:r>
    </w:p>
    <w:p w:rsidR="00772345" w:rsidRPr="003C3068" w:rsidRDefault="00772345" w:rsidP="00772345">
      <w:pPr>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(a)</w:t>
      </w:r>
      <w:r w:rsidRPr="003C3068">
        <w:rPr>
          <w:rFonts w:ascii="Times New Roman" w:hAnsi="Times New Roman"/>
          <w:color w:val="000000"/>
          <w:sz w:val="22"/>
          <w:szCs w:val="22"/>
        </w:rPr>
        <w:tab/>
        <w:t xml:space="preserve">Time is of the essence in the performance of this Agreement.  </w:t>
      </w:r>
    </w:p>
    <w:p w:rsidR="00772345" w:rsidRPr="003C3068" w:rsidRDefault="00772345" w:rsidP="00772345">
      <w:pPr>
        <w:spacing w:after="240"/>
        <w:ind w:left="1440" w:hanging="720"/>
        <w:jc w:val="both"/>
        <w:rPr>
          <w:rFonts w:ascii="Times New Roman" w:hAnsi="Times New Roman"/>
          <w:color w:val="000000"/>
          <w:sz w:val="22"/>
          <w:szCs w:val="22"/>
        </w:rPr>
      </w:pPr>
      <w:r w:rsidRPr="003C3068">
        <w:rPr>
          <w:rFonts w:ascii="Times New Roman" w:hAnsi="Times New Roman"/>
          <w:color w:val="000000"/>
          <w:sz w:val="22"/>
          <w:szCs w:val="22"/>
        </w:rPr>
        <w:t>(b)</w:t>
      </w:r>
      <w:r w:rsidRPr="003C3068">
        <w:rPr>
          <w:rFonts w:ascii="Times New Roman" w:hAnsi="Times New Roman"/>
          <w:color w:val="000000"/>
          <w:sz w:val="22"/>
          <w:szCs w:val="22"/>
        </w:rPr>
        <w:tab/>
        <w:t xml:space="preserve">All references to </w:t>
      </w:r>
      <w:r w:rsidR="005D3AD0">
        <w:rPr>
          <w:rFonts w:ascii="Times New Roman" w:hAnsi="Times New Roman"/>
          <w:color w:val="000000"/>
          <w:sz w:val="22"/>
          <w:szCs w:val="22"/>
        </w:rPr>
        <w:t>“</w:t>
      </w:r>
      <w:r w:rsidRPr="003C3068">
        <w:rPr>
          <w:rFonts w:ascii="Times New Roman" w:hAnsi="Times New Roman"/>
          <w:color w:val="000000"/>
          <w:sz w:val="22"/>
          <w:szCs w:val="22"/>
        </w:rPr>
        <w:t>days</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herein shall be construed to refer to calendar days, unless otherwise stated.  </w:t>
      </w:r>
    </w:p>
    <w:p w:rsidR="00772345" w:rsidRPr="003C3068" w:rsidRDefault="00772345" w:rsidP="00772345">
      <w:pPr>
        <w:spacing w:after="240"/>
        <w:ind w:left="1440" w:hanging="720"/>
        <w:jc w:val="both"/>
        <w:rPr>
          <w:rFonts w:ascii="Times New Roman" w:hAnsi="Times New Roman"/>
          <w:b/>
          <w:bCs/>
          <w:color w:val="000000"/>
          <w:sz w:val="22"/>
          <w:szCs w:val="22"/>
        </w:rPr>
      </w:pPr>
      <w:r w:rsidRPr="003C3068">
        <w:rPr>
          <w:rFonts w:ascii="Times New Roman" w:hAnsi="Times New Roman"/>
          <w:color w:val="000000"/>
          <w:sz w:val="22"/>
          <w:szCs w:val="22"/>
        </w:rPr>
        <w:t>(c)</w:t>
      </w:r>
      <w:r w:rsidRPr="003C3068">
        <w:rPr>
          <w:rFonts w:ascii="Times New Roman" w:hAnsi="Times New Roman"/>
          <w:color w:val="000000"/>
          <w:sz w:val="22"/>
          <w:szCs w:val="22"/>
        </w:rPr>
        <w:tab/>
        <w:t>No party shall be liable to another party for any delay in performance under this Agreement from any cause beyond its control and without its fault or negligence (</w:t>
      </w:r>
      <w:r w:rsidR="005D3AD0">
        <w:rPr>
          <w:rFonts w:ascii="Times New Roman" w:hAnsi="Times New Roman"/>
          <w:color w:val="000000"/>
          <w:sz w:val="22"/>
          <w:szCs w:val="22"/>
        </w:rPr>
        <w:t>“</w:t>
      </w:r>
      <w:r w:rsidRPr="003C3068">
        <w:rPr>
          <w:rFonts w:ascii="Times New Roman" w:hAnsi="Times New Roman"/>
          <w:color w:val="000000"/>
          <w:sz w:val="22"/>
          <w:szCs w:val="22"/>
        </w:rPr>
        <w:t>Force Majeure</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such as acts of God, acts of civil or military authority, fire, earthquake, strike, unusually severe weather, floods or power blackouts. If any such event of Force Majeure occurs, the Owner agrees, if requested by the Developer, to accelerate its efforts hereunder if reasonably feasible in order to regain lost time, so long as the Developer agrees to reimburse the Owner for the reasonable and actual costs of such efforts. </w:t>
      </w:r>
    </w:p>
    <w:p w:rsidR="00772345" w:rsidRPr="003C3068" w:rsidRDefault="00772345" w:rsidP="00772345">
      <w:pPr>
        <w:spacing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2</w:t>
      </w:r>
      <w:r w:rsidR="006A6B6F">
        <w:rPr>
          <w:rFonts w:ascii="Times New Roman" w:hAnsi="Times New Roman"/>
          <w:color w:val="000000"/>
          <w:sz w:val="22"/>
          <w:szCs w:val="22"/>
        </w:rPr>
        <w:t>5</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color w:val="000000"/>
          <w:sz w:val="22"/>
          <w:szCs w:val="22"/>
          <w:u w:val="single"/>
        </w:rPr>
        <w:t>GDOT Review and Approval</w:t>
      </w:r>
      <w:r w:rsidRPr="003C3068">
        <w:rPr>
          <w:rFonts w:ascii="Times New Roman" w:hAnsi="Times New Roman"/>
          <w:color w:val="000000"/>
          <w:sz w:val="22"/>
          <w:szCs w:val="22"/>
        </w:rPr>
        <w:t xml:space="preserve">.  Notwithstanding any contrary provision of this Agreement, if this Agreement and the </w:t>
      </w:r>
      <w:r w:rsidR="004144B4">
        <w:rPr>
          <w:rFonts w:ascii="Times New Roman" w:hAnsi="Times New Roman"/>
          <w:color w:val="000000"/>
          <w:sz w:val="22"/>
          <w:szCs w:val="22"/>
        </w:rPr>
        <w:t>DBFA</w:t>
      </w:r>
      <w:r w:rsidRPr="003C3068">
        <w:rPr>
          <w:rFonts w:ascii="Times New Roman" w:hAnsi="Times New Roman"/>
          <w:color w:val="000000"/>
          <w:sz w:val="22"/>
          <w:szCs w:val="22"/>
        </w:rPr>
        <w:t xml:space="preserve"> call for different levels of review for any items submitted to GDOT (e.g., </w:t>
      </w:r>
      <w:r w:rsidR="005D3AD0">
        <w:rPr>
          <w:rFonts w:ascii="Times New Roman" w:hAnsi="Times New Roman"/>
          <w:color w:val="000000"/>
          <w:sz w:val="22"/>
          <w:szCs w:val="22"/>
        </w:rPr>
        <w:t>“</w:t>
      </w:r>
      <w:r w:rsidRPr="003C3068">
        <w:rPr>
          <w:rFonts w:ascii="Times New Roman" w:hAnsi="Times New Roman"/>
          <w:color w:val="000000"/>
          <w:sz w:val="22"/>
          <w:szCs w:val="22"/>
        </w:rPr>
        <w:t>approval</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as opposed to </w:t>
      </w:r>
      <w:r w:rsidR="005D3AD0">
        <w:rPr>
          <w:rFonts w:ascii="Times New Roman" w:hAnsi="Times New Roman"/>
          <w:color w:val="000000"/>
          <w:sz w:val="22"/>
          <w:szCs w:val="22"/>
        </w:rPr>
        <w:t>“</w:t>
      </w:r>
      <w:r w:rsidRPr="003C3068">
        <w:rPr>
          <w:rFonts w:ascii="Times New Roman" w:hAnsi="Times New Roman"/>
          <w:color w:val="000000"/>
          <w:sz w:val="22"/>
          <w:szCs w:val="22"/>
        </w:rPr>
        <w:t>review and comment</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then the level of review called for by the </w:t>
      </w:r>
      <w:r w:rsidR="004144B4">
        <w:rPr>
          <w:rFonts w:ascii="Times New Roman" w:hAnsi="Times New Roman"/>
          <w:color w:val="000000"/>
          <w:sz w:val="22"/>
          <w:szCs w:val="22"/>
        </w:rPr>
        <w:t>DBFA</w:t>
      </w:r>
      <w:r w:rsidRPr="003C3068">
        <w:rPr>
          <w:rFonts w:ascii="Times New Roman" w:hAnsi="Times New Roman"/>
          <w:color w:val="000000"/>
          <w:sz w:val="22"/>
          <w:szCs w:val="22"/>
        </w:rPr>
        <w:t xml:space="preserve"> will prevail for purposes of this Agreement.</w:t>
      </w:r>
    </w:p>
    <w:p w:rsidR="00772345" w:rsidRPr="003C3068" w:rsidRDefault="00772345" w:rsidP="00772345">
      <w:pPr>
        <w:spacing w:after="240"/>
        <w:ind w:left="720" w:hanging="720"/>
        <w:jc w:val="both"/>
        <w:rPr>
          <w:rFonts w:ascii="Times New Roman" w:hAnsi="Times New Roman"/>
          <w:b/>
          <w:bCs/>
          <w:iCs/>
          <w:color w:val="000000"/>
          <w:sz w:val="22"/>
          <w:szCs w:val="22"/>
        </w:rPr>
      </w:pPr>
      <w:r w:rsidRPr="003C3068">
        <w:rPr>
          <w:rFonts w:ascii="Times New Roman" w:hAnsi="Times New Roman"/>
          <w:color w:val="000000"/>
          <w:sz w:val="22"/>
          <w:szCs w:val="22"/>
        </w:rPr>
        <w:t>2</w:t>
      </w:r>
      <w:r w:rsidR="006A6B6F">
        <w:rPr>
          <w:rFonts w:ascii="Times New Roman" w:hAnsi="Times New Roman"/>
          <w:color w:val="000000"/>
          <w:sz w:val="22"/>
          <w:szCs w:val="22"/>
        </w:rPr>
        <w:t>6</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Continuing Performance</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In the event of a dispute, the Owner,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agree to continue their respective performance hereunder to the extent feasible in light of the dispute, including paying billings, and such continuation of efforts and payment of billings shall not be construed as a waiver of any legal right.  </w:t>
      </w:r>
    </w:p>
    <w:p w:rsidR="00772345" w:rsidRPr="003C3068" w:rsidRDefault="00772345" w:rsidP="00772345">
      <w:pPr>
        <w:spacing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2</w:t>
      </w:r>
      <w:r w:rsidR="006A6B6F">
        <w:rPr>
          <w:rFonts w:ascii="Times New Roman" w:hAnsi="Times New Roman"/>
          <w:color w:val="000000"/>
          <w:sz w:val="22"/>
          <w:szCs w:val="22"/>
        </w:rPr>
        <w:t>7</w:t>
      </w:r>
      <w:r w:rsidRPr="003C3068">
        <w:rPr>
          <w:rFonts w:ascii="Times New Roman" w:hAnsi="Times New Roman"/>
          <w:color w:val="000000"/>
          <w:sz w:val="22"/>
          <w:szCs w:val="22"/>
        </w:rPr>
        <w:t>.</w:t>
      </w:r>
      <w:r w:rsidRPr="003C3068">
        <w:rPr>
          <w:rFonts w:ascii="Times New Roman" w:hAnsi="Times New Roman"/>
          <w:b/>
          <w:bCs/>
          <w:color w:val="000000"/>
          <w:sz w:val="22"/>
          <w:szCs w:val="22"/>
        </w:rPr>
        <w:tab/>
      </w:r>
      <w:r w:rsidRPr="003C3068">
        <w:rPr>
          <w:rFonts w:ascii="Times New Roman" w:hAnsi="Times New Roman"/>
          <w:b/>
          <w:bCs/>
          <w:color w:val="000000"/>
          <w:sz w:val="22"/>
          <w:szCs w:val="22"/>
          <w:u w:val="single"/>
        </w:rPr>
        <w:t>Equitable Relief</w:t>
      </w:r>
      <w:r w:rsidRPr="003C3068">
        <w:rPr>
          <w:rFonts w:ascii="Times New Roman" w:hAnsi="Times New Roman"/>
          <w:color w:val="000000"/>
          <w:sz w:val="22"/>
          <w:szCs w:val="22"/>
        </w:rPr>
        <w:t xml:space="preserve">.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and the Owner acknowledge and agree that delays in Adjustment of the </w:t>
      </w:r>
      <w:r w:rsidR="004D061D">
        <w:rPr>
          <w:rFonts w:ascii="Times New Roman" w:hAnsi="Times New Roman"/>
          <w:color w:val="000000"/>
          <w:sz w:val="22"/>
          <w:szCs w:val="22"/>
        </w:rPr>
        <w:t>Owner</w:t>
      </w:r>
      <w:r w:rsidR="005D3AD0">
        <w:rPr>
          <w:rFonts w:ascii="Times New Roman" w:hAnsi="Times New Roman"/>
          <w:color w:val="000000"/>
          <w:sz w:val="22"/>
          <w:szCs w:val="22"/>
        </w:rPr>
        <w:t>’</w:t>
      </w:r>
      <w:r w:rsidR="004D061D">
        <w:rPr>
          <w:rFonts w:ascii="Times New Roman" w:hAnsi="Times New Roman"/>
          <w:color w:val="000000"/>
          <w:sz w:val="22"/>
          <w:szCs w:val="22"/>
        </w:rPr>
        <w:t>s Utilities</w:t>
      </w:r>
      <w:r w:rsidRPr="003C3068">
        <w:rPr>
          <w:rFonts w:ascii="Times New Roman" w:hAnsi="Times New Roman"/>
          <w:color w:val="000000"/>
          <w:sz w:val="22"/>
          <w:szCs w:val="22"/>
        </w:rPr>
        <w:t xml:space="preserve"> will impact the public convenience, safety and welfare, and that (without limiting the parties</w:t>
      </w:r>
      <w:r w:rsidR="005D3AD0">
        <w:rPr>
          <w:rFonts w:ascii="Times New Roman" w:hAnsi="Times New Roman"/>
          <w:color w:val="000000"/>
          <w:sz w:val="22"/>
          <w:szCs w:val="22"/>
        </w:rPr>
        <w:t>’</w:t>
      </w:r>
      <w:r w:rsidRPr="003C3068">
        <w:rPr>
          <w:rFonts w:ascii="Times New Roman" w:hAnsi="Times New Roman"/>
          <w:color w:val="000000"/>
          <w:sz w:val="22"/>
          <w:szCs w:val="22"/>
        </w:rPr>
        <w:t xml:space="preserve"> remedies hereunder) monetary damages would be inadequate to compensate for delays in the construction of the Facility.  Consequently, the parties hereto (and GDOT as well, as a third party beneficiary) shall be entitled to specific performance or other equitable relief in the event of any breach of this Agreement which threatens to delay construction of the Facility; provided, however, that the fact that specific performance or other equitable relief may be granted </w:t>
      </w:r>
      <w:r w:rsidRPr="003C3068">
        <w:rPr>
          <w:rFonts w:ascii="Times New Roman" w:hAnsi="Times New Roman"/>
          <w:color w:val="000000"/>
          <w:sz w:val="22"/>
          <w:szCs w:val="22"/>
        </w:rPr>
        <w:lastRenderedPageBreak/>
        <w:t xml:space="preserve">shall not prejudice any claims for payment or otherwise related to performance of the Adjustment work hereunder. </w:t>
      </w:r>
    </w:p>
    <w:p w:rsidR="00772345" w:rsidRPr="003C3068" w:rsidRDefault="00772345" w:rsidP="00772345">
      <w:pPr>
        <w:spacing w:after="240"/>
        <w:ind w:left="720" w:hanging="720"/>
        <w:jc w:val="both"/>
        <w:rPr>
          <w:rFonts w:ascii="Times New Roman" w:hAnsi="Times New Roman"/>
          <w:color w:val="000000"/>
          <w:sz w:val="22"/>
          <w:szCs w:val="22"/>
        </w:rPr>
      </w:pPr>
      <w:r w:rsidRPr="003C3068">
        <w:rPr>
          <w:rFonts w:ascii="Times New Roman" w:hAnsi="Times New Roman"/>
          <w:color w:val="000000"/>
          <w:sz w:val="22"/>
          <w:szCs w:val="22"/>
        </w:rPr>
        <w:t>2</w:t>
      </w:r>
      <w:r w:rsidR="006A6B6F">
        <w:rPr>
          <w:rFonts w:ascii="Times New Roman" w:hAnsi="Times New Roman"/>
          <w:color w:val="000000"/>
          <w:sz w:val="22"/>
          <w:szCs w:val="22"/>
        </w:rPr>
        <w:t>8</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Authority</w:t>
      </w:r>
      <w:r w:rsidRPr="003C3068">
        <w:rPr>
          <w:rFonts w:ascii="Times New Roman" w:hAnsi="Times New Roman"/>
          <w:b/>
          <w:bCs/>
          <w:color w:val="000000"/>
          <w:sz w:val="22"/>
          <w:szCs w:val="22"/>
        </w:rPr>
        <w:t>.</w:t>
      </w:r>
      <w:r w:rsidRPr="003C3068">
        <w:rPr>
          <w:rFonts w:ascii="Times New Roman" w:hAnsi="Times New Roman"/>
          <w:color w:val="000000"/>
          <w:sz w:val="22"/>
          <w:szCs w:val="22"/>
        </w:rPr>
        <w:t xml:space="preserve">  The </w:t>
      </w:r>
      <w:r w:rsidR="003F5A5A" w:rsidRPr="003C3068">
        <w:rPr>
          <w:rFonts w:ascii="Times New Roman" w:hAnsi="Times New Roman"/>
          <w:color w:val="000000"/>
          <w:sz w:val="22"/>
          <w:szCs w:val="22"/>
        </w:rPr>
        <w:t>Owner</w:t>
      </w:r>
      <w:r w:rsidRPr="003C3068">
        <w:rPr>
          <w:rFonts w:ascii="Times New Roman" w:hAnsi="Times New Roman"/>
          <w:color w:val="000000"/>
          <w:sz w:val="22"/>
          <w:szCs w:val="22"/>
        </w:rPr>
        <w:t xml:space="preserve"> and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each represents and warrants to the other party that the warranting party possesses the legal authority to enter into this Agreement and that it has taken all actions necessary to exercise that authority and to lawfully authorize its undersigned signatory to execute this Agreement and to bind such party to its terms.  Each person executing this Agreement on behalf of a party warrants that he or she is duly authorized to enter into this Agreement on behalf of such party and to bind it to the terms hereof.  </w:t>
      </w:r>
    </w:p>
    <w:p w:rsidR="00772345" w:rsidRPr="003C3068" w:rsidRDefault="006A6B6F" w:rsidP="00772345">
      <w:pPr>
        <w:ind w:left="720" w:hanging="720"/>
        <w:jc w:val="both"/>
        <w:rPr>
          <w:rFonts w:ascii="Times New Roman" w:hAnsi="Times New Roman"/>
          <w:color w:val="000000"/>
          <w:sz w:val="22"/>
          <w:szCs w:val="22"/>
        </w:rPr>
      </w:pPr>
      <w:r>
        <w:rPr>
          <w:rFonts w:ascii="Times New Roman" w:hAnsi="Times New Roman"/>
          <w:color w:val="000000"/>
          <w:sz w:val="22"/>
          <w:szCs w:val="22"/>
        </w:rPr>
        <w:t>29</w:t>
      </w:r>
      <w:r w:rsidR="00772345" w:rsidRPr="003C3068">
        <w:rPr>
          <w:rFonts w:ascii="Times New Roman" w:hAnsi="Times New Roman"/>
          <w:color w:val="000000"/>
          <w:sz w:val="22"/>
          <w:szCs w:val="22"/>
        </w:rPr>
        <w:t>.</w:t>
      </w:r>
      <w:r w:rsidR="00772345" w:rsidRPr="003C3068">
        <w:rPr>
          <w:rFonts w:ascii="Times New Roman" w:hAnsi="Times New Roman"/>
          <w:color w:val="000000"/>
          <w:sz w:val="22"/>
          <w:szCs w:val="22"/>
        </w:rPr>
        <w:tab/>
      </w:r>
      <w:r w:rsidR="00772345" w:rsidRPr="003C3068">
        <w:rPr>
          <w:rFonts w:ascii="Times New Roman" w:hAnsi="Times New Roman"/>
          <w:b/>
          <w:bCs/>
          <w:color w:val="000000"/>
          <w:sz w:val="22"/>
          <w:szCs w:val="22"/>
          <w:u w:val="single"/>
        </w:rPr>
        <w:t>Cooperation</w:t>
      </w:r>
      <w:r w:rsidR="00772345" w:rsidRPr="003C3068">
        <w:rPr>
          <w:rFonts w:ascii="Times New Roman" w:hAnsi="Times New Roman"/>
          <w:b/>
          <w:bCs/>
          <w:color w:val="000000"/>
          <w:sz w:val="22"/>
          <w:szCs w:val="22"/>
        </w:rPr>
        <w:t>.</w:t>
      </w:r>
      <w:r w:rsidR="00772345" w:rsidRPr="003C3068">
        <w:rPr>
          <w:rFonts w:ascii="Times New Roman" w:hAnsi="Times New Roman"/>
          <w:color w:val="000000"/>
          <w:sz w:val="22"/>
          <w:szCs w:val="22"/>
        </w:rPr>
        <w:t xml:space="preserve">  The parties acknowledge that the timely completion of the Facility will be influenced by the ability of the Owner (and its </w:t>
      </w:r>
      <w:r w:rsidR="00C30138">
        <w:rPr>
          <w:rFonts w:ascii="Times New Roman" w:hAnsi="Times New Roman"/>
          <w:color w:val="000000"/>
          <w:sz w:val="22"/>
          <w:szCs w:val="22"/>
        </w:rPr>
        <w:t>Pre-Approved Contractors</w:t>
      </w:r>
      <w:r w:rsidR="00772345" w:rsidRPr="003C3068">
        <w:rPr>
          <w:rFonts w:ascii="Times New Roman" w:hAnsi="Times New Roman"/>
          <w:color w:val="000000"/>
          <w:sz w:val="22"/>
          <w:szCs w:val="22"/>
        </w:rPr>
        <w:t xml:space="preserve">), </w:t>
      </w:r>
      <w:r w:rsidR="00A563F4">
        <w:rPr>
          <w:rFonts w:ascii="Times New Roman" w:hAnsi="Times New Roman"/>
          <w:color w:val="000000"/>
          <w:sz w:val="22"/>
          <w:szCs w:val="22"/>
        </w:rPr>
        <w:t xml:space="preserve">and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772345" w:rsidRPr="003C3068">
        <w:rPr>
          <w:rFonts w:ascii="Times New Roman" w:hAnsi="Times New Roman"/>
          <w:color w:val="000000"/>
          <w:sz w:val="22"/>
          <w:szCs w:val="22"/>
        </w:rPr>
        <w:t xml:space="preserve"> to coordinate their activities, communicate with each other, and respond promptly to reasonable requests.  Subject to the terms and conditions of this Agreement, the Owner</w:t>
      </w:r>
      <w:r w:rsidR="00A563F4">
        <w:rPr>
          <w:rFonts w:ascii="Times New Roman" w:hAnsi="Times New Roman"/>
          <w:color w:val="000000"/>
          <w:sz w:val="22"/>
          <w:szCs w:val="22"/>
        </w:rPr>
        <w:t xml:space="preserve"> </w:t>
      </w:r>
      <w:r w:rsidR="003F5A5A">
        <w:rPr>
          <w:rFonts w:ascii="Times New Roman" w:hAnsi="Times New Roman"/>
          <w:color w:val="000000"/>
          <w:sz w:val="22"/>
          <w:szCs w:val="22"/>
        </w:rPr>
        <w:t>and,</w:t>
      </w:r>
      <w:r w:rsidR="00772345" w:rsidRPr="003C3068">
        <w:rPr>
          <w:rFonts w:ascii="Times New Roman" w:hAnsi="Times New Roman"/>
          <w:color w:val="000000"/>
          <w:sz w:val="22"/>
          <w:szCs w:val="22"/>
        </w:rPr>
        <w:t xml:space="preserve">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772345" w:rsidRPr="003C3068">
        <w:rPr>
          <w:rFonts w:ascii="Times New Roman" w:hAnsi="Times New Roman"/>
          <w:color w:val="000000"/>
          <w:sz w:val="22"/>
          <w:szCs w:val="22"/>
        </w:rPr>
        <w:t xml:space="preserve"> agree to take all steps reasonably required to coordinate their respective duties hereunder in a manner consistent with the </w:t>
      </w:r>
      <w:r w:rsidR="00B2421E">
        <w:rPr>
          <w:rFonts w:ascii="Times New Roman" w:hAnsi="Times New Roman"/>
          <w:color w:val="000000"/>
          <w:sz w:val="22"/>
          <w:szCs w:val="22"/>
        </w:rPr>
        <w:t>Developer</w:t>
      </w:r>
      <w:r w:rsidR="005D3AD0">
        <w:rPr>
          <w:rFonts w:ascii="Times New Roman" w:hAnsi="Times New Roman"/>
          <w:color w:val="000000"/>
          <w:sz w:val="22"/>
          <w:szCs w:val="22"/>
        </w:rPr>
        <w:t>’</w:t>
      </w:r>
      <w:r w:rsidR="00772345" w:rsidRPr="003C3068">
        <w:rPr>
          <w:rFonts w:ascii="Times New Roman" w:hAnsi="Times New Roman"/>
          <w:color w:val="000000"/>
          <w:sz w:val="22"/>
          <w:szCs w:val="22"/>
        </w:rPr>
        <w:t xml:space="preserve">s current and future construction schedules for the Facility.  The Owner further agrees to require its </w:t>
      </w:r>
      <w:r w:rsidR="00EA5E8D">
        <w:rPr>
          <w:rFonts w:ascii="Times New Roman" w:hAnsi="Times New Roman"/>
          <w:color w:val="000000"/>
          <w:sz w:val="22"/>
          <w:szCs w:val="22"/>
        </w:rPr>
        <w:t>contractor</w:t>
      </w:r>
      <w:r w:rsidR="00772345" w:rsidRPr="003C3068">
        <w:rPr>
          <w:rFonts w:ascii="Times New Roman" w:hAnsi="Times New Roman"/>
          <w:color w:val="000000"/>
          <w:sz w:val="22"/>
          <w:szCs w:val="22"/>
        </w:rPr>
        <w:t xml:space="preserve">s to coordinate their respective work hereunder with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00772345" w:rsidRPr="003C3068">
        <w:rPr>
          <w:rFonts w:ascii="Times New Roman" w:hAnsi="Times New Roman"/>
          <w:color w:val="000000"/>
          <w:sz w:val="22"/>
          <w:szCs w:val="22"/>
        </w:rPr>
        <w:t xml:space="preserve">.  </w:t>
      </w:r>
    </w:p>
    <w:p w:rsidR="00772345" w:rsidRPr="003C3068" w:rsidRDefault="00772345" w:rsidP="00772345">
      <w:pPr>
        <w:spacing w:before="240" w:after="360"/>
        <w:ind w:left="720" w:hanging="720"/>
        <w:jc w:val="both"/>
        <w:rPr>
          <w:rFonts w:ascii="Times New Roman" w:hAnsi="Times New Roman"/>
          <w:i/>
          <w:color w:val="000000"/>
          <w:sz w:val="22"/>
          <w:szCs w:val="22"/>
        </w:rPr>
      </w:pPr>
      <w:r w:rsidRPr="003C3068">
        <w:rPr>
          <w:rFonts w:ascii="Times New Roman" w:hAnsi="Times New Roman"/>
          <w:color w:val="000000"/>
          <w:sz w:val="22"/>
          <w:szCs w:val="22"/>
        </w:rPr>
        <w:t>3</w:t>
      </w:r>
      <w:r w:rsidR="006A6B6F">
        <w:rPr>
          <w:rFonts w:ascii="Times New Roman" w:hAnsi="Times New Roman"/>
          <w:color w:val="000000"/>
          <w:sz w:val="22"/>
          <w:szCs w:val="22"/>
        </w:rPr>
        <w:t>0</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Termination</w:t>
      </w:r>
      <w:r w:rsidRPr="003C3068">
        <w:rPr>
          <w:rFonts w:ascii="Times New Roman" w:hAnsi="Times New Roman"/>
          <w:b/>
          <w:bCs/>
          <w:color w:val="000000"/>
          <w:sz w:val="22"/>
          <w:szCs w:val="22"/>
        </w:rPr>
        <w:t xml:space="preserve">.  </w:t>
      </w:r>
      <w:r w:rsidRPr="003C3068">
        <w:rPr>
          <w:rFonts w:ascii="Times New Roman" w:hAnsi="Times New Roman"/>
          <w:color w:val="000000"/>
          <w:sz w:val="22"/>
          <w:szCs w:val="22"/>
        </w:rPr>
        <w:t xml:space="preserve">If the Facility project is canceled or modified so as to eliminate the necessity of the Adjustment work described herein, then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shall notify the </w:t>
      </w:r>
      <w:r w:rsidR="003F5A5A" w:rsidRPr="003C3068">
        <w:rPr>
          <w:rFonts w:ascii="Times New Roman" w:hAnsi="Times New Roman"/>
          <w:color w:val="000000"/>
          <w:sz w:val="22"/>
          <w:szCs w:val="22"/>
        </w:rPr>
        <w:t>Owner in</w:t>
      </w:r>
      <w:r w:rsidRPr="003C3068">
        <w:rPr>
          <w:rFonts w:ascii="Times New Roman" w:hAnsi="Times New Roman"/>
          <w:color w:val="000000"/>
          <w:sz w:val="22"/>
          <w:szCs w:val="22"/>
        </w:rPr>
        <w:t xml:space="preserve"> writing and 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reserves the right to thereupon terminate this Agreement.  Upon such termination, the parties shall negotiate in good faith an amendment that shall provide mutually acceptable terms and conditions for handling the respective rights and liabilities of the parties relating to such termination</w:t>
      </w:r>
      <w:r w:rsidR="00167BC7">
        <w:rPr>
          <w:rFonts w:ascii="Times New Roman" w:hAnsi="Times New Roman"/>
          <w:color w:val="000000"/>
          <w:sz w:val="22"/>
          <w:szCs w:val="22"/>
        </w:rPr>
        <w:t>.</w:t>
      </w:r>
      <w:r w:rsidRPr="003C3068">
        <w:rPr>
          <w:rFonts w:ascii="Times New Roman" w:hAnsi="Times New Roman"/>
          <w:i/>
          <w:color w:val="000000"/>
          <w:sz w:val="22"/>
          <w:szCs w:val="22"/>
        </w:rPr>
        <w:t xml:space="preserve"> </w:t>
      </w:r>
    </w:p>
    <w:p w:rsidR="00772345" w:rsidRPr="003C3068" w:rsidRDefault="00772345" w:rsidP="00772345">
      <w:pPr>
        <w:spacing w:after="360"/>
        <w:ind w:left="720" w:hanging="720"/>
        <w:jc w:val="both"/>
        <w:rPr>
          <w:rFonts w:ascii="Times New Roman" w:hAnsi="Times New Roman"/>
          <w:color w:val="000000"/>
          <w:sz w:val="22"/>
          <w:szCs w:val="22"/>
        </w:rPr>
      </w:pPr>
      <w:r w:rsidRPr="003C3068">
        <w:rPr>
          <w:rFonts w:ascii="Times New Roman" w:hAnsi="Times New Roman"/>
          <w:color w:val="000000"/>
          <w:sz w:val="22"/>
          <w:szCs w:val="22"/>
        </w:rPr>
        <w:t>3</w:t>
      </w:r>
      <w:r w:rsidR="006A6B6F">
        <w:rPr>
          <w:rFonts w:ascii="Times New Roman" w:hAnsi="Times New Roman"/>
          <w:color w:val="000000"/>
          <w:sz w:val="22"/>
          <w:szCs w:val="22"/>
        </w:rPr>
        <w:t>1</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Nondiscrimination</w:t>
      </w:r>
      <w:r w:rsidRPr="003C3068">
        <w:rPr>
          <w:rFonts w:ascii="Times New Roman" w:hAnsi="Times New Roman"/>
          <w:color w:val="000000"/>
          <w:sz w:val="22"/>
          <w:szCs w:val="22"/>
        </w:rPr>
        <w:t xml:space="preserve">.  Each party hereto agrees, with respect to the work performed by such party pursuant to this Agreement that such party shall not discriminate on the grounds of race, color, sex, national origin or disability in the selection and/or retention of </w:t>
      </w:r>
      <w:r w:rsidR="00B2421E">
        <w:rPr>
          <w:rFonts w:ascii="Times New Roman" w:hAnsi="Times New Roman"/>
          <w:color w:val="000000"/>
          <w:sz w:val="22"/>
          <w:szCs w:val="22"/>
        </w:rPr>
        <w:t>Developer</w:t>
      </w:r>
      <w:r w:rsidRPr="003C3068">
        <w:rPr>
          <w:rFonts w:ascii="Times New Roman" w:hAnsi="Times New Roman"/>
          <w:color w:val="000000"/>
          <w:sz w:val="22"/>
          <w:szCs w:val="22"/>
        </w:rPr>
        <w:t>s and consultants, including procurement of materials and leases of equipment.</w:t>
      </w:r>
    </w:p>
    <w:p w:rsidR="00772345" w:rsidRPr="003C3068" w:rsidRDefault="00772345" w:rsidP="00772345">
      <w:pPr>
        <w:tabs>
          <w:tab w:val="num" w:pos="720"/>
        </w:tabs>
        <w:spacing w:before="240" w:after="360"/>
        <w:ind w:left="720" w:hanging="720"/>
        <w:jc w:val="both"/>
        <w:outlineLvl w:val="0"/>
        <w:rPr>
          <w:rFonts w:ascii="Times New Roman" w:hAnsi="Times New Roman"/>
          <w:sz w:val="22"/>
        </w:rPr>
      </w:pPr>
      <w:bookmarkStart w:id="13" w:name="_DV_C812"/>
      <w:r w:rsidRPr="003C3068">
        <w:rPr>
          <w:rFonts w:ascii="Times New Roman" w:hAnsi="Times New Roman"/>
          <w:sz w:val="22"/>
        </w:rPr>
        <w:t>3</w:t>
      </w:r>
      <w:r w:rsidR="006A6B6F">
        <w:rPr>
          <w:rFonts w:ascii="Times New Roman" w:hAnsi="Times New Roman"/>
          <w:sz w:val="22"/>
        </w:rPr>
        <w:t>2</w:t>
      </w:r>
      <w:r w:rsidRPr="003C3068">
        <w:rPr>
          <w:rFonts w:ascii="Times New Roman" w:hAnsi="Times New Roman"/>
          <w:sz w:val="22"/>
        </w:rPr>
        <w:t>.</w:t>
      </w:r>
      <w:r w:rsidRPr="003C3068">
        <w:rPr>
          <w:rFonts w:ascii="Times New Roman" w:hAnsi="Times New Roman"/>
          <w:b/>
          <w:sz w:val="22"/>
        </w:rPr>
        <w:tab/>
      </w:r>
      <w:r w:rsidRPr="003C3068">
        <w:rPr>
          <w:rFonts w:ascii="Times New Roman" w:hAnsi="Times New Roman"/>
          <w:b/>
          <w:sz w:val="22"/>
          <w:u w:val="single"/>
        </w:rPr>
        <w:t>Applicable Law, Jurisdiction and Venue</w:t>
      </w:r>
      <w:r w:rsidRPr="003C3068">
        <w:rPr>
          <w:rFonts w:ascii="Times New Roman" w:hAnsi="Times New Roman"/>
          <w:sz w:val="22"/>
        </w:rPr>
        <w:t xml:space="preserve">.  This Agreement shall be governed by the laws of the State of </w:t>
      </w:r>
      <w:smartTag w:uri="urn:schemas-microsoft-com:office:smarttags" w:element="place">
        <w:smartTag w:uri="urn:schemas-microsoft-com:office:smarttags" w:element="country-region">
          <w:r w:rsidRPr="003C3068">
            <w:rPr>
              <w:rFonts w:ascii="Times New Roman" w:hAnsi="Times New Roman"/>
              <w:sz w:val="22"/>
            </w:rPr>
            <w:t>Georgia</w:t>
          </w:r>
        </w:smartTag>
      </w:smartTag>
      <w:r w:rsidRPr="003C3068">
        <w:rPr>
          <w:rFonts w:ascii="Times New Roman" w:hAnsi="Times New Roman"/>
          <w:sz w:val="22"/>
        </w:rPr>
        <w:t xml:space="preserve">, without regard to the conflict of laws principles thereof.  Venue for any action brought to enforce this Agreement or relating to the relationship between any of the parties shall be the District Court of _________ County, Georgia or the United States District Court for the ______________ District of </w:t>
      </w:r>
      <w:smartTag w:uri="urn:schemas-microsoft-com:office:smarttags" w:element="place">
        <w:smartTag w:uri="urn:schemas-microsoft-com:office:smarttags" w:element="country-region">
          <w:r w:rsidRPr="003C3068">
            <w:rPr>
              <w:rFonts w:ascii="Times New Roman" w:hAnsi="Times New Roman"/>
              <w:sz w:val="22"/>
            </w:rPr>
            <w:t>Georgia</w:t>
          </w:r>
        </w:smartTag>
      </w:smartTag>
      <w:bookmarkEnd w:id="13"/>
      <w:r w:rsidRPr="003C3068">
        <w:rPr>
          <w:rFonts w:ascii="Times New Roman" w:hAnsi="Times New Roman"/>
          <w:sz w:val="22"/>
        </w:rPr>
        <w:t>.  To the extent that the Department is a desired or necessary party to a legal action under this Agreement</w:t>
      </w:r>
      <w:r w:rsidR="0012641D" w:rsidRPr="003C3068">
        <w:rPr>
          <w:rFonts w:ascii="Times New Roman" w:hAnsi="Times New Roman"/>
          <w:sz w:val="22"/>
        </w:rPr>
        <w:t>, venue</w:t>
      </w:r>
      <w:r w:rsidRPr="003C3068">
        <w:rPr>
          <w:rFonts w:ascii="Times New Roman" w:hAnsi="Times New Roman"/>
          <w:sz w:val="22"/>
        </w:rPr>
        <w:t xml:space="preserve"> and jurisdiction for said action shall only be in the Superior Court of Fulton County, Georgia.  Nothing in this agreement waives the State of Georgia</w:t>
      </w:r>
      <w:r w:rsidR="005D3AD0">
        <w:rPr>
          <w:rFonts w:ascii="Times New Roman" w:hAnsi="Times New Roman"/>
          <w:sz w:val="22"/>
        </w:rPr>
        <w:t>’</w:t>
      </w:r>
      <w:r w:rsidRPr="003C3068">
        <w:rPr>
          <w:rFonts w:ascii="Times New Roman" w:hAnsi="Times New Roman"/>
          <w:sz w:val="22"/>
        </w:rPr>
        <w:t>s and the Department</w:t>
      </w:r>
      <w:r w:rsidR="005D3AD0">
        <w:rPr>
          <w:rFonts w:ascii="Times New Roman" w:hAnsi="Times New Roman"/>
          <w:sz w:val="22"/>
        </w:rPr>
        <w:t>’</w:t>
      </w:r>
      <w:r w:rsidRPr="003C3068">
        <w:rPr>
          <w:rFonts w:ascii="Times New Roman" w:hAnsi="Times New Roman"/>
          <w:sz w:val="22"/>
        </w:rPr>
        <w:t>s Eleventh Amendment immun</w:t>
      </w:r>
      <w:r w:rsidR="00167BC7">
        <w:rPr>
          <w:rFonts w:ascii="Times New Roman" w:hAnsi="Times New Roman"/>
          <w:sz w:val="22"/>
        </w:rPr>
        <w:t>ity from suit in federal court.</w:t>
      </w:r>
      <w:r w:rsidRPr="003C3068">
        <w:rPr>
          <w:rFonts w:ascii="Times New Roman" w:hAnsi="Times New Roman"/>
          <w:sz w:val="22"/>
        </w:rPr>
        <w:t xml:space="preserve">  </w:t>
      </w:r>
    </w:p>
    <w:p w:rsidR="00772345" w:rsidRPr="003C3068" w:rsidRDefault="00772345" w:rsidP="00772345">
      <w:pPr>
        <w:spacing w:after="360"/>
        <w:ind w:left="720" w:hanging="720"/>
        <w:jc w:val="both"/>
        <w:rPr>
          <w:rFonts w:ascii="Times New Roman" w:hAnsi="Times New Roman"/>
          <w:sz w:val="22"/>
          <w:szCs w:val="22"/>
        </w:rPr>
      </w:pPr>
      <w:r w:rsidRPr="003C3068">
        <w:rPr>
          <w:rFonts w:ascii="Times New Roman" w:hAnsi="Times New Roman"/>
          <w:sz w:val="22"/>
          <w:szCs w:val="22"/>
        </w:rPr>
        <w:t>3</w:t>
      </w:r>
      <w:r w:rsidR="006A6B6F">
        <w:rPr>
          <w:rFonts w:ascii="Times New Roman" w:hAnsi="Times New Roman"/>
          <w:sz w:val="22"/>
          <w:szCs w:val="22"/>
        </w:rPr>
        <w:t>3</w:t>
      </w:r>
      <w:r w:rsidRPr="003C3068">
        <w:rPr>
          <w:rFonts w:ascii="Times New Roman" w:hAnsi="Times New Roman"/>
          <w:sz w:val="22"/>
          <w:szCs w:val="22"/>
        </w:rPr>
        <w:t>.</w:t>
      </w:r>
      <w:r w:rsidRPr="003C3068">
        <w:rPr>
          <w:rFonts w:ascii="Times New Roman" w:hAnsi="Times New Roman"/>
          <w:sz w:val="22"/>
          <w:szCs w:val="22"/>
        </w:rPr>
        <w:tab/>
      </w:r>
      <w:r w:rsidRPr="003C3068">
        <w:rPr>
          <w:rStyle w:val="DeltaViewInsertion"/>
          <w:rFonts w:ascii="Times New Roman" w:hAnsi="Times New Roman"/>
          <w:b/>
          <w:color w:val="auto"/>
          <w:sz w:val="22"/>
          <w:szCs w:val="22"/>
          <w:u w:val="single"/>
        </w:rPr>
        <w:t>Waiver of Consequential Damages</w:t>
      </w:r>
      <w:r w:rsidRPr="003C3068">
        <w:rPr>
          <w:rStyle w:val="DeltaViewInsertion"/>
          <w:rFonts w:ascii="Times New Roman" w:hAnsi="Times New Roman"/>
          <w:color w:val="auto"/>
          <w:sz w:val="22"/>
          <w:szCs w:val="22"/>
          <w:u w:val="none"/>
        </w:rPr>
        <w:t xml:space="preserve">.  No party hereto shall be liable to any other party to this Agreement, whether in contract, tort, equity, or otherwise (including negligence, warranty, indemnity, strict liability, or otherwise), for any punitive, exemplary, special, indirect, incidental, or consequential damages, including, without limitation, loss of profits or revenues, loss of use, claims of customers, or loss of business opportunity. </w:t>
      </w:r>
    </w:p>
    <w:p w:rsidR="00772345" w:rsidRPr="003C3068" w:rsidRDefault="00772345" w:rsidP="00772345">
      <w:pPr>
        <w:spacing w:after="360"/>
        <w:ind w:left="720" w:hanging="720"/>
        <w:jc w:val="both"/>
        <w:rPr>
          <w:rFonts w:ascii="Times New Roman" w:hAnsi="Times New Roman"/>
          <w:color w:val="000000"/>
          <w:sz w:val="22"/>
          <w:szCs w:val="22"/>
        </w:rPr>
      </w:pPr>
      <w:r w:rsidRPr="003C3068">
        <w:rPr>
          <w:rFonts w:ascii="Times New Roman" w:hAnsi="Times New Roman"/>
          <w:color w:val="000000"/>
          <w:sz w:val="22"/>
          <w:szCs w:val="22"/>
        </w:rPr>
        <w:t>3</w:t>
      </w:r>
      <w:r w:rsidR="006A6B6F">
        <w:rPr>
          <w:rFonts w:ascii="Times New Roman" w:hAnsi="Times New Roman"/>
          <w:color w:val="000000"/>
          <w:sz w:val="22"/>
          <w:szCs w:val="22"/>
        </w:rPr>
        <w:t>4</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Captions</w:t>
      </w:r>
      <w:r w:rsidRPr="003C3068">
        <w:rPr>
          <w:rFonts w:ascii="Times New Roman" w:hAnsi="Times New Roman"/>
          <w:color w:val="000000"/>
          <w:sz w:val="22"/>
          <w:szCs w:val="22"/>
        </w:rPr>
        <w:t xml:space="preserve">.  The captions and headings of the various paragraphs of this Agreement are for convenience and identification </w:t>
      </w:r>
      <w:proofErr w:type="gramStart"/>
      <w:r w:rsidRPr="003C3068">
        <w:rPr>
          <w:rFonts w:ascii="Times New Roman" w:hAnsi="Times New Roman"/>
          <w:color w:val="000000"/>
          <w:sz w:val="22"/>
          <w:szCs w:val="22"/>
        </w:rPr>
        <w:t>only, and</w:t>
      </w:r>
      <w:proofErr w:type="gramEnd"/>
      <w:r w:rsidRPr="003C3068">
        <w:rPr>
          <w:rFonts w:ascii="Times New Roman" w:hAnsi="Times New Roman"/>
          <w:color w:val="000000"/>
          <w:sz w:val="22"/>
          <w:szCs w:val="22"/>
        </w:rPr>
        <w:t xml:space="preserve"> shall not be deemed to limit or define the content of their respective paragraphs.</w:t>
      </w:r>
    </w:p>
    <w:p w:rsidR="00772345" w:rsidRPr="003C3068" w:rsidRDefault="00772345" w:rsidP="00772345">
      <w:pPr>
        <w:spacing w:after="360"/>
        <w:ind w:left="720" w:hanging="720"/>
        <w:jc w:val="both"/>
        <w:rPr>
          <w:rFonts w:ascii="Times New Roman" w:hAnsi="Times New Roman"/>
          <w:color w:val="000000"/>
          <w:sz w:val="22"/>
          <w:szCs w:val="22"/>
        </w:rPr>
      </w:pPr>
      <w:r w:rsidRPr="003C3068">
        <w:rPr>
          <w:rFonts w:ascii="Times New Roman" w:hAnsi="Times New Roman"/>
          <w:color w:val="000000"/>
          <w:sz w:val="22"/>
          <w:szCs w:val="22"/>
        </w:rPr>
        <w:lastRenderedPageBreak/>
        <w:t>3</w:t>
      </w:r>
      <w:r w:rsidR="006A6B6F">
        <w:rPr>
          <w:rFonts w:ascii="Times New Roman" w:hAnsi="Times New Roman"/>
          <w:color w:val="000000"/>
          <w:sz w:val="22"/>
          <w:szCs w:val="22"/>
        </w:rPr>
        <w:t>5</w:t>
      </w:r>
      <w:r w:rsidRPr="003C3068">
        <w:rPr>
          <w:rFonts w:ascii="Times New Roman" w:hAnsi="Times New Roman"/>
          <w:color w:val="000000"/>
          <w:sz w:val="22"/>
          <w:szCs w:val="22"/>
        </w:rPr>
        <w:t>.</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Counterparts</w:t>
      </w:r>
      <w:r w:rsidRPr="003C3068">
        <w:rPr>
          <w:rFonts w:ascii="Times New Roman" w:hAnsi="Times New Roman"/>
          <w:b/>
          <w:bCs/>
          <w:color w:val="000000"/>
          <w:sz w:val="22"/>
          <w:szCs w:val="22"/>
        </w:rPr>
        <w:t xml:space="preserve">.  </w:t>
      </w:r>
      <w:r w:rsidRPr="003C3068">
        <w:rPr>
          <w:rFonts w:ascii="Times New Roman" w:hAnsi="Times New Roman"/>
          <w:color w:val="000000"/>
          <w:sz w:val="22"/>
          <w:szCs w:val="22"/>
        </w:rPr>
        <w:t xml:space="preserve">This Agreement may be executed in any number of counterparts.  Each such counterpart hereof shall be deemed to be an original instrument but all such counterparts together shall constitute one and the same instrument.  </w:t>
      </w:r>
    </w:p>
    <w:p w:rsidR="00772345" w:rsidRPr="003C3068" w:rsidRDefault="00772345" w:rsidP="00772345">
      <w:pPr>
        <w:spacing w:after="360"/>
        <w:ind w:left="720" w:hanging="720"/>
        <w:jc w:val="both"/>
        <w:rPr>
          <w:rFonts w:ascii="Times New Roman" w:hAnsi="Times New Roman"/>
          <w:color w:val="000000"/>
          <w:sz w:val="22"/>
          <w:szCs w:val="22"/>
        </w:rPr>
      </w:pPr>
      <w:r w:rsidRPr="003C3068">
        <w:rPr>
          <w:rFonts w:ascii="Times New Roman" w:hAnsi="Times New Roman"/>
          <w:color w:val="000000"/>
          <w:sz w:val="22"/>
          <w:szCs w:val="22"/>
        </w:rPr>
        <w:t>36.</w:t>
      </w:r>
      <w:r w:rsidRPr="003C3068">
        <w:rPr>
          <w:rFonts w:ascii="Times New Roman" w:hAnsi="Times New Roman"/>
          <w:color w:val="000000"/>
          <w:sz w:val="22"/>
          <w:szCs w:val="22"/>
        </w:rPr>
        <w:tab/>
      </w:r>
      <w:r w:rsidRPr="003C3068">
        <w:rPr>
          <w:rFonts w:ascii="Times New Roman" w:hAnsi="Times New Roman"/>
          <w:b/>
          <w:bCs/>
          <w:color w:val="000000"/>
          <w:sz w:val="22"/>
          <w:szCs w:val="22"/>
          <w:u w:val="single"/>
        </w:rPr>
        <w:t>Effective Date</w:t>
      </w:r>
      <w:r w:rsidRPr="003C3068">
        <w:rPr>
          <w:rFonts w:ascii="Times New Roman" w:hAnsi="Times New Roman"/>
          <w:b/>
          <w:bCs/>
          <w:color w:val="000000"/>
          <w:sz w:val="22"/>
          <w:szCs w:val="22"/>
        </w:rPr>
        <w:t xml:space="preserve">.  </w:t>
      </w:r>
      <w:r w:rsidRPr="003C3068">
        <w:rPr>
          <w:rFonts w:ascii="Times New Roman" w:hAnsi="Times New Roman"/>
          <w:color w:val="000000"/>
          <w:sz w:val="22"/>
          <w:szCs w:val="22"/>
        </w:rPr>
        <w:t xml:space="preserve">Except for the provisions of Paragraph 2(a) (which shall become effective immediately upon execution of this Agreement by the Owner,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xml:space="preserve"> without regard to GDOT</w:t>
      </w:r>
      <w:r w:rsidR="005D3AD0">
        <w:rPr>
          <w:rFonts w:ascii="Times New Roman" w:hAnsi="Times New Roman"/>
          <w:color w:val="000000"/>
          <w:sz w:val="22"/>
          <w:szCs w:val="22"/>
        </w:rPr>
        <w:t>’</w:t>
      </w:r>
      <w:r w:rsidRPr="003C3068">
        <w:rPr>
          <w:rFonts w:ascii="Times New Roman" w:hAnsi="Times New Roman"/>
          <w:color w:val="000000"/>
          <w:sz w:val="22"/>
          <w:szCs w:val="22"/>
        </w:rPr>
        <w:t xml:space="preserve">s signature), this Agreement shall become effective upon the later of (a) the date of signing by the last party (either the Owner, </w:t>
      </w:r>
      <w:r w:rsidR="003F5A5A" w:rsidRPr="003C3068">
        <w:rPr>
          <w:rFonts w:ascii="Times New Roman" w:hAnsi="Times New Roman"/>
          <w:color w:val="000000"/>
          <w:sz w:val="22"/>
          <w:szCs w:val="22"/>
        </w:rPr>
        <w:t xml:space="preserve">the </w:t>
      </w:r>
      <w:r w:rsidR="00B2421E">
        <w:rPr>
          <w:rFonts w:ascii="Times New Roman" w:hAnsi="Times New Roman"/>
          <w:color w:val="000000"/>
          <w:sz w:val="22"/>
          <w:szCs w:val="22"/>
        </w:rPr>
        <w:t>Developer</w:t>
      </w:r>
      <w:r w:rsidRPr="003C3068">
        <w:rPr>
          <w:rFonts w:ascii="Times New Roman" w:hAnsi="Times New Roman"/>
          <w:color w:val="000000"/>
          <w:sz w:val="22"/>
          <w:szCs w:val="22"/>
        </w:rPr>
        <w:t>) signing this Agreement, and (b) the date of GDOT</w:t>
      </w:r>
      <w:r w:rsidR="005D3AD0">
        <w:rPr>
          <w:rFonts w:ascii="Times New Roman" w:hAnsi="Times New Roman"/>
          <w:color w:val="000000"/>
          <w:sz w:val="22"/>
          <w:szCs w:val="22"/>
        </w:rPr>
        <w:t>’</w:t>
      </w:r>
      <w:r w:rsidRPr="003C3068">
        <w:rPr>
          <w:rFonts w:ascii="Times New Roman" w:hAnsi="Times New Roman"/>
          <w:color w:val="000000"/>
          <w:sz w:val="22"/>
          <w:szCs w:val="22"/>
        </w:rPr>
        <w:t>s approval as indicated by the signature of GDOT</w:t>
      </w:r>
      <w:r w:rsidR="005D3AD0">
        <w:rPr>
          <w:rFonts w:ascii="Times New Roman" w:hAnsi="Times New Roman"/>
          <w:color w:val="000000"/>
          <w:sz w:val="22"/>
          <w:szCs w:val="22"/>
        </w:rPr>
        <w:t>’</w:t>
      </w:r>
      <w:r w:rsidRPr="003C3068">
        <w:rPr>
          <w:rFonts w:ascii="Times New Roman" w:hAnsi="Times New Roman"/>
          <w:color w:val="000000"/>
          <w:sz w:val="22"/>
          <w:szCs w:val="22"/>
        </w:rPr>
        <w:t>s representative, below.</w:t>
      </w:r>
    </w:p>
    <w:p w:rsidR="00772345" w:rsidRPr="003C3068" w:rsidRDefault="00772345" w:rsidP="00772345">
      <w:pPr>
        <w:spacing w:after="360"/>
        <w:ind w:left="720" w:hanging="720"/>
        <w:jc w:val="both"/>
        <w:rPr>
          <w:rFonts w:ascii="Times New Roman" w:hAnsi="Times New Roman"/>
          <w:color w:val="000000"/>
          <w:sz w:val="22"/>
          <w:szCs w:val="22"/>
        </w:rPr>
        <w:sectPr w:rsidR="00772345" w:rsidRPr="003C3068" w:rsidSect="008D7DAE">
          <w:headerReference w:type="default" r:id="rId9"/>
          <w:footerReference w:type="default" r:id="rId10"/>
          <w:headerReference w:type="first" r:id="rId11"/>
          <w:footerReference w:type="first" r:id="rId12"/>
          <w:pgSz w:w="12240" w:h="15840" w:code="1"/>
          <w:pgMar w:top="1440" w:right="1440" w:bottom="720" w:left="1440" w:header="720" w:footer="662" w:gutter="0"/>
          <w:cols w:space="720"/>
        </w:sectPr>
      </w:pPr>
    </w:p>
    <w:tbl>
      <w:tblPr>
        <w:tblW w:w="0" w:type="auto"/>
        <w:tblLook w:val="0000" w:firstRow="0" w:lastRow="0" w:firstColumn="0" w:lastColumn="0" w:noHBand="0" w:noVBand="0"/>
      </w:tblPr>
      <w:tblGrid>
        <w:gridCol w:w="4723"/>
        <w:gridCol w:w="4637"/>
      </w:tblGrid>
      <w:tr w:rsidR="00772345" w:rsidRPr="003C3068">
        <w:tc>
          <w:tcPr>
            <w:tcW w:w="4787" w:type="dxa"/>
          </w:tcPr>
          <w:p w:rsidR="00772345" w:rsidRPr="003C3068" w:rsidRDefault="00772345" w:rsidP="00772345">
            <w:pPr>
              <w:pStyle w:val="1"/>
              <w:spacing w:before="0"/>
              <w:rPr>
                <w:szCs w:val="22"/>
              </w:rPr>
            </w:pPr>
            <w:r w:rsidRPr="003C3068">
              <w:rPr>
                <w:szCs w:val="22"/>
              </w:rPr>
              <w:lastRenderedPageBreak/>
              <w:t>APPROVED BY:</w:t>
            </w:r>
          </w:p>
          <w:p w:rsidR="00772345" w:rsidRPr="003C3068" w:rsidRDefault="00772345" w:rsidP="00772345">
            <w:pPr>
              <w:rPr>
                <w:b/>
                <w:sz w:val="22"/>
                <w:szCs w:val="22"/>
              </w:rPr>
            </w:pPr>
            <w:smartTag w:uri="urn:schemas-microsoft-com:office:smarttags" w:element="place">
              <w:smartTag w:uri="urn:schemas-microsoft-com:office:smarttags" w:element="PlaceName">
                <w:r w:rsidRPr="003C3068">
                  <w:rPr>
                    <w:b/>
                    <w:sz w:val="22"/>
                    <w:szCs w:val="22"/>
                  </w:rPr>
                  <w:t>GEORGIA</w:t>
                </w:r>
              </w:smartTag>
              <w:r w:rsidRPr="003C3068">
                <w:rPr>
                  <w:b/>
                  <w:sz w:val="22"/>
                  <w:szCs w:val="22"/>
                </w:rPr>
                <w:t xml:space="preserve"> </w:t>
              </w:r>
              <w:smartTag w:uri="urn:schemas-microsoft-com:office:smarttags" w:element="PlaceName">
                <w:r w:rsidRPr="003C3068">
                  <w:rPr>
                    <w:b/>
                    <w:sz w:val="22"/>
                    <w:szCs w:val="22"/>
                  </w:rPr>
                  <w:t>DEPARTMENT</w:t>
                </w:r>
              </w:smartTag>
            </w:smartTag>
            <w:r w:rsidRPr="003C3068">
              <w:rPr>
                <w:b/>
                <w:sz w:val="22"/>
                <w:szCs w:val="22"/>
              </w:rPr>
              <w:t xml:space="preserve"> OF TRANSPORTATION</w:t>
            </w:r>
          </w:p>
          <w:p w:rsidR="00772345" w:rsidRPr="003C3068" w:rsidRDefault="00772345" w:rsidP="00772345">
            <w:pPr>
              <w:spacing w:before="240"/>
              <w:rPr>
                <w:sz w:val="22"/>
                <w:szCs w:val="22"/>
              </w:rPr>
            </w:pPr>
          </w:p>
          <w:p w:rsidR="00772345" w:rsidRPr="003C3068" w:rsidRDefault="00772345" w:rsidP="00772345">
            <w:pPr>
              <w:pStyle w:val="1"/>
              <w:tabs>
                <w:tab w:val="right" w:leader="underscore" w:pos="4500"/>
              </w:tabs>
              <w:rPr>
                <w:szCs w:val="22"/>
              </w:rPr>
            </w:pPr>
            <w:r w:rsidRPr="003C3068">
              <w:rPr>
                <w:szCs w:val="22"/>
              </w:rPr>
              <w:t xml:space="preserve">By: </w:t>
            </w:r>
            <w:r w:rsidRPr="003C3068">
              <w:rPr>
                <w:szCs w:val="22"/>
              </w:rPr>
              <w:tab/>
            </w:r>
          </w:p>
          <w:p w:rsidR="00772345" w:rsidRPr="003C3068" w:rsidRDefault="00772345" w:rsidP="00772345">
            <w:pPr>
              <w:tabs>
                <w:tab w:val="right" w:leader="underscore" w:pos="4500"/>
              </w:tabs>
              <w:jc w:val="center"/>
              <w:rPr>
                <w:sz w:val="22"/>
                <w:szCs w:val="22"/>
              </w:rPr>
            </w:pPr>
            <w:r w:rsidRPr="003C3068">
              <w:rPr>
                <w:sz w:val="22"/>
                <w:szCs w:val="22"/>
              </w:rPr>
              <w:t>Authorized Signature</w:t>
            </w:r>
          </w:p>
          <w:p w:rsidR="00772345" w:rsidRPr="003C3068" w:rsidRDefault="00772345" w:rsidP="00772345">
            <w:pPr>
              <w:rPr>
                <w:sz w:val="22"/>
                <w:szCs w:val="22"/>
              </w:rPr>
            </w:pPr>
          </w:p>
        </w:tc>
        <w:tc>
          <w:tcPr>
            <w:tcW w:w="4789" w:type="dxa"/>
          </w:tcPr>
          <w:p w:rsidR="00772345" w:rsidRPr="003C3068" w:rsidRDefault="00C30138" w:rsidP="00772345">
            <w:pPr>
              <w:rPr>
                <w:b/>
                <w:bCs/>
                <w:sz w:val="22"/>
                <w:szCs w:val="22"/>
              </w:rPr>
            </w:pPr>
            <w:r>
              <w:rPr>
                <w:b/>
                <w:bCs/>
                <w:sz w:val="22"/>
                <w:szCs w:val="22"/>
              </w:rPr>
              <w:t xml:space="preserve">UTILITY </w:t>
            </w:r>
            <w:r w:rsidR="00772345" w:rsidRPr="003C3068">
              <w:rPr>
                <w:b/>
                <w:bCs/>
                <w:sz w:val="22"/>
                <w:szCs w:val="22"/>
              </w:rPr>
              <w:t>OWNER</w:t>
            </w:r>
          </w:p>
          <w:p w:rsidR="00772345" w:rsidRPr="003C3068" w:rsidRDefault="00772345" w:rsidP="00772345">
            <w:pPr>
              <w:spacing w:before="240"/>
              <w:rPr>
                <w:b/>
                <w:bCs/>
                <w:sz w:val="22"/>
                <w:szCs w:val="22"/>
              </w:rPr>
            </w:pPr>
          </w:p>
          <w:bookmarkStart w:id="14" w:name="Text39"/>
          <w:p w:rsidR="00772345" w:rsidRPr="003C3068" w:rsidRDefault="003D276C" w:rsidP="00772345">
            <w:pPr>
              <w:pStyle w:val="center"/>
              <w:tabs>
                <w:tab w:val="right" w:leader="underscore" w:pos="4572"/>
              </w:tabs>
              <w:rPr>
                <w:rFonts w:ascii="CG Times" w:hAnsi="CG Times"/>
                <w:b w:val="0"/>
                <w:bCs w:val="0"/>
                <w:color w:val="auto"/>
                <w:szCs w:val="22"/>
                <w:u w:val="single"/>
              </w:rPr>
            </w:pPr>
            <w:r w:rsidRPr="003C3068">
              <w:rPr>
                <w:rFonts w:ascii="CG Times" w:hAnsi="CG Times"/>
                <w:b w:val="0"/>
                <w:bCs w:val="0"/>
                <w:color w:val="auto"/>
                <w:szCs w:val="22"/>
                <w:u w:val="single"/>
              </w:rPr>
              <w:fldChar w:fldCharType="begin">
                <w:ffData>
                  <w:name w:val="Text39"/>
                  <w:enabled/>
                  <w:calcOnExit w:val="0"/>
                  <w:textInput/>
                </w:ffData>
              </w:fldChar>
            </w:r>
            <w:r w:rsidR="00772345" w:rsidRPr="003C3068">
              <w:rPr>
                <w:rFonts w:ascii="CG Times" w:hAnsi="CG Times"/>
                <w:b w:val="0"/>
                <w:bCs w:val="0"/>
                <w:color w:val="auto"/>
                <w:szCs w:val="22"/>
                <w:u w:val="single"/>
              </w:rPr>
              <w:instrText xml:space="preserve"> FORMTEXT </w:instrText>
            </w:r>
            <w:r w:rsidRPr="003C3068">
              <w:rPr>
                <w:rFonts w:ascii="CG Times" w:hAnsi="CG Times"/>
                <w:b w:val="0"/>
                <w:bCs w:val="0"/>
                <w:color w:val="auto"/>
                <w:szCs w:val="22"/>
                <w:u w:val="single"/>
              </w:rPr>
            </w:r>
            <w:r w:rsidRPr="003C3068">
              <w:rPr>
                <w:rFonts w:ascii="CG Times" w:hAnsi="CG Times"/>
                <w:b w:val="0"/>
                <w:bCs w:val="0"/>
                <w:color w:val="auto"/>
                <w:szCs w:val="22"/>
                <w:u w:val="single"/>
              </w:rPr>
              <w:fldChar w:fldCharType="separate"/>
            </w:r>
            <w:r w:rsidR="00772345" w:rsidRPr="003C3068">
              <w:rPr>
                <w:rFonts w:ascii="CG Times" w:hAnsi="CG Times" w:cs="CG Times"/>
                <w:b w:val="0"/>
                <w:bCs w:val="0"/>
                <w:noProof/>
                <w:color w:val="auto"/>
                <w:szCs w:val="22"/>
                <w:u w:val="single"/>
              </w:rPr>
              <w:t> </w:t>
            </w:r>
            <w:r w:rsidR="00772345" w:rsidRPr="003C3068">
              <w:rPr>
                <w:rFonts w:ascii="CG Times" w:hAnsi="CG Times" w:cs="CG Times"/>
                <w:b w:val="0"/>
                <w:bCs w:val="0"/>
                <w:noProof/>
                <w:color w:val="auto"/>
                <w:szCs w:val="22"/>
                <w:u w:val="single"/>
              </w:rPr>
              <w:t> </w:t>
            </w:r>
            <w:r w:rsidR="00772345" w:rsidRPr="003C3068">
              <w:rPr>
                <w:rFonts w:ascii="CG Times" w:hAnsi="CG Times" w:cs="CG Times"/>
                <w:b w:val="0"/>
                <w:bCs w:val="0"/>
                <w:noProof/>
                <w:color w:val="auto"/>
                <w:szCs w:val="22"/>
                <w:u w:val="single"/>
              </w:rPr>
              <w:t> </w:t>
            </w:r>
            <w:r w:rsidR="00772345" w:rsidRPr="003C3068">
              <w:rPr>
                <w:rFonts w:ascii="CG Times" w:hAnsi="CG Times" w:cs="CG Times"/>
                <w:b w:val="0"/>
                <w:bCs w:val="0"/>
                <w:noProof/>
                <w:color w:val="auto"/>
                <w:szCs w:val="22"/>
                <w:u w:val="single"/>
              </w:rPr>
              <w:t> </w:t>
            </w:r>
            <w:r w:rsidR="00772345" w:rsidRPr="003C3068">
              <w:rPr>
                <w:rFonts w:ascii="CG Times" w:hAnsi="CG Times" w:cs="CG Times"/>
                <w:b w:val="0"/>
                <w:bCs w:val="0"/>
                <w:noProof/>
                <w:color w:val="auto"/>
                <w:szCs w:val="22"/>
                <w:u w:val="single"/>
              </w:rPr>
              <w:t> </w:t>
            </w:r>
            <w:r w:rsidRPr="003C3068">
              <w:rPr>
                <w:rFonts w:ascii="CG Times" w:hAnsi="CG Times"/>
                <w:b w:val="0"/>
                <w:bCs w:val="0"/>
                <w:color w:val="auto"/>
                <w:szCs w:val="22"/>
                <w:u w:val="single"/>
              </w:rPr>
              <w:fldChar w:fldCharType="end"/>
            </w:r>
            <w:bookmarkEnd w:id="14"/>
          </w:p>
          <w:p w:rsidR="00772345" w:rsidRPr="003C3068" w:rsidRDefault="00772345" w:rsidP="00772345">
            <w:pPr>
              <w:pStyle w:val="center"/>
              <w:tabs>
                <w:tab w:val="right" w:leader="underscore" w:pos="4572"/>
              </w:tabs>
              <w:rPr>
                <w:b w:val="0"/>
                <w:bCs w:val="0"/>
                <w:szCs w:val="22"/>
              </w:rPr>
            </w:pPr>
            <w:r w:rsidRPr="003C3068">
              <w:rPr>
                <w:b w:val="0"/>
                <w:bCs w:val="0"/>
                <w:szCs w:val="22"/>
              </w:rPr>
              <w:t>[Print Owner Name]</w:t>
            </w:r>
          </w:p>
          <w:p w:rsidR="00772345" w:rsidRPr="003C3068" w:rsidRDefault="00772345" w:rsidP="00772345">
            <w:pPr>
              <w:pStyle w:val="center"/>
              <w:tabs>
                <w:tab w:val="right" w:leader="underscore" w:pos="4572"/>
              </w:tabs>
              <w:jc w:val="left"/>
              <w:rPr>
                <w:b w:val="0"/>
                <w:bCs w:val="0"/>
                <w:szCs w:val="22"/>
              </w:rPr>
            </w:pPr>
          </w:p>
          <w:p w:rsidR="00772345" w:rsidRPr="003C3068" w:rsidRDefault="00772345" w:rsidP="00772345">
            <w:pPr>
              <w:pStyle w:val="center"/>
              <w:tabs>
                <w:tab w:val="right" w:leader="underscore" w:pos="4572"/>
              </w:tabs>
              <w:jc w:val="left"/>
              <w:rPr>
                <w:b w:val="0"/>
                <w:bCs w:val="0"/>
                <w:szCs w:val="22"/>
              </w:rPr>
            </w:pPr>
            <w:r w:rsidRPr="003C3068">
              <w:rPr>
                <w:b w:val="0"/>
                <w:bCs w:val="0"/>
                <w:szCs w:val="22"/>
              </w:rPr>
              <w:t>By:</w:t>
            </w:r>
            <w:bookmarkStart w:id="15" w:name="Text40"/>
            <w:r w:rsidRPr="003C3068">
              <w:rPr>
                <w:szCs w:val="22"/>
              </w:rPr>
              <w:tab/>
            </w:r>
            <w:bookmarkEnd w:id="15"/>
          </w:p>
          <w:p w:rsidR="00772345" w:rsidRPr="003C3068" w:rsidRDefault="00772345" w:rsidP="00772345">
            <w:pPr>
              <w:pStyle w:val="center"/>
              <w:tabs>
                <w:tab w:val="right" w:leader="underscore" w:pos="4572"/>
              </w:tabs>
              <w:rPr>
                <w:szCs w:val="22"/>
              </w:rPr>
            </w:pPr>
            <w:r w:rsidRPr="003C3068">
              <w:rPr>
                <w:b w:val="0"/>
                <w:bCs w:val="0"/>
                <w:szCs w:val="22"/>
              </w:rPr>
              <w:t>Duly Authorized Representative</w:t>
            </w:r>
          </w:p>
        </w:tc>
      </w:tr>
      <w:tr w:rsidR="00772345" w:rsidRPr="003C3068">
        <w:tc>
          <w:tcPr>
            <w:tcW w:w="4787" w:type="dxa"/>
          </w:tcPr>
          <w:p w:rsidR="00772345" w:rsidRPr="003C3068" w:rsidRDefault="00772345" w:rsidP="00772345">
            <w:pPr>
              <w:pStyle w:val="1"/>
              <w:spacing w:before="0"/>
              <w:rPr>
                <w:szCs w:val="22"/>
              </w:rPr>
            </w:pPr>
            <w:r w:rsidRPr="003C3068">
              <w:rPr>
                <w:szCs w:val="22"/>
              </w:rPr>
              <w:t>Printed</w:t>
            </w:r>
          </w:p>
          <w:p w:rsidR="00772345" w:rsidRPr="003C3068" w:rsidRDefault="00772345" w:rsidP="00772345">
            <w:pPr>
              <w:tabs>
                <w:tab w:val="right" w:leader="underscore" w:pos="4500"/>
              </w:tabs>
              <w:rPr>
                <w:sz w:val="22"/>
                <w:szCs w:val="22"/>
              </w:rPr>
            </w:pPr>
            <w:r w:rsidRPr="003C3068">
              <w:rPr>
                <w:sz w:val="22"/>
                <w:szCs w:val="22"/>
              </w:rPr>
              <w:t xml:space="preserve">Name: </w:t>
            </w:r>
            <w:r w:rsidRPr="003C3068">
              <w:rPr>
                <w:sz w:val="22"/>
                <w:szCs w:val="22"/>
              </w:rPr>
              <w:tab/>
            </w:r>
          </w:p>
          <w:p w:rsidR="00772345" w:rsidRPr="003C3068" w:rsidRDefault="00772345" w:rsidP="00772345">
            <w:pPr>
              <w:tabs>
                <w:tab w:val="right" w:leader="underscore" w:pos="4500"/>
              </w:tabs>
              <w:spacing w:before="240"/>
              <w:rPr>
                <w:sz w:val="22"/>
                <w:szCs w:val="22"/>
              </w:rPr>
            </w:pPr>
            <w:r w:rsidRPr="003C3068">
              <w:rPr>
                <w:sz w:val="22"/>
                <w:szCs w:val="22"/>
              </w:rPr>
              <w:t xml:space="preserve">Title: </w:t>
            </w:r>
            <w:r w:rsidRPr="003C3068">
              <w:rPr>
                <w:sz w:val="22"/>
                <w:szCs w:val="22"/>
              </w:rPr>
              <w:tab/>
            </w:r>
          </w:p>
          <w:p w:rsidR="00772345" w:rsidRPr="003C3068" w:rsidRDefault="00772345" w:rsidP="00772345">
            <w:pPr>
              <w:tabs>
                <w:tab w:val="right" w:leader="underscore" w:pos="4500"/>
              </w:tabs>
              <w:spacing w:before="240"/>
              <w:rPr>
                <w:sz w:val="22"/>
                <w:szCs w:val="22"/>
              </w:rPr>
            </w:pPr>
            <w:r w:rsidRPr="003C3068">
              <w:rPr>
                <w:sz w:val="22"/>
                <w:szCs w:val="22"/>
              </w:rPr>
              <w:t xml:space="preserve">Date: </w:t>
            </w:r>
            <w:r w:rsidRPr="003C3068">
              <w:rPr>
                <w:sz w:val="22"/>
                <w:szCs w:val="22"/>
              </w:rPr>
              <w:tab/>
            </w:r>
          </w:p>
        </w:tc>
        <w:tc>
          <w:tcPr>
            <w:tcW w:w="4789" w:type="dxa"/>
          </w:tcPr>
          <w:p w:rsidR="00772345" w:rsidRPr="003C3068" w:rsidRDefault="00772345" w:rsidP="00772345">
            <w:pPr>
              <w:pStyle w:val="1"/>
              <w:spacing w:before="0"/>
              <w:rPr>
                <w:szCs w:val="22"/>
              </w:rPr>
            </w:pPr>
            <w:r w:rsidRPr="003C3068">
              <w:rPr>
                <w:szCs w:val="22"/>
              </w:rPr>
              <w:t>Printed</w:t>
            </w:r>
          </w:p>
          <w:p w:rsidR="00772345" w:rsidRPr="003C3068" w:rsidRDefault="00772345" w:rsidP="00772345">
            <w:pPr>
              <w:pStyle w:val="1"/>
              <w:tabs>
                <w:tab w:val="right" w:leader="underscore" w:pos="4573"/>
              </w:tabs>
              <w:spacing w:before="0"/>
              <w:rPr>
                <w:szCs w:val="22"/>
              </w:rPr>
            </w:pPr>
            <w:r w:rsidRPr="003C3068">
              <w:rPr>
                <w:szCs w:val="22"/>
              </w:rPr>
              <w:t xml:space="preserve">Name: </w:t>
            </w:r>
            <w:r w:rsidRPr="003C3068">
              <w:rPr>
                <w:szCs w:val="22"/>
              </w:rPr>
              <w:tab/>
            </w:r>
          </w:p>
          <w:p w:rsidR="00772345" w:rsidRPr="003C3068" w:rsidRDefault="00772345" w:rsidP="00772345">
            <w:pPr>
              <w:pStyle w:val="1"/>
              <w:tabs>
                <w:tab w:val="right" w:leader="underscore" w:pos="4573"/>
              </w:tabs>
              <w:rPr>
                <w:szCs w:val="22"/>
              </w:rPr>
            </w:pPr>
            <w:r w:rsidRPr="003C3068">
              <w:rPr>
                <w:szCs w:val="22"/>
              </w:rPr>
              <w:t xml:space="preserve">Title: </w:t>
            </w:r>
            <w:r w:rsidRPr="003C3068">
              <w:rPr>
                <w:szCs w:val="22"/>
              </w:rPr>
              <w:tab/>
            </w:r>
          </w:p>
          <w:p w:rsidR="00772345" w:rsidRPr="003C3068" w:rsidRDefault="00772345" w:rsidP="00772345">
            <w:pPr>
              <w:pStyle w:val="1"/>
              <w:tabs>
                <w:tab w:val="right" w:leader="underscore" w:pos="4573"/>
              </w:tabs>
              <w:rPr>
                <w:szCs w:val="22"/>
              </w:rPr>
            </w:pPr>
            <w:r w:rsidRPr="003C3068">
              <w:rPr>
                <w:szCs w:val="22"/>
              </w:rPr>
              <w:t xml:space="preserve">Date: </w:t>
            </w:r>
            <w:r w:rsidRPr="003C3068">
              <w:rPr>
                <w:szCs w:val="22"/>
              </w:rPr>
              <w:tab/>
            </w:r>
          </w:p>
        </w:tc>
      </w:tr>
      <w:tr w:rsidR="00772345" w:rsidRPr="003C3068">
        <w:tc>
          <w:tcPr>
            <w:tcW w:w="4787" w:type="dxa"/>
          </w:tcPr>
          <w:p w:rsidR="00772345" w:rsidRPr="003C3068" w:rsidRDefault="00772345" w:rsidP="00772345">
            <w:pPr>
              <w:pStyle w:val="1"/>
              <w:rPr>
                <w:szCs w:val="22"/>
              </w:rPr>
            </w:pPr>
          </w:p>
          <w:p w:rsidR="00772345" w:rsidRPr="003C3068" w:rsidRDefault="00B2421E" w:rsidP="00772345">
            <w:pPr>
              <w:pStyle w:val="1"/>
              <w:spacing w:before="0"/>
              <w:rPr>
                <w:b/>
                <w:bCs/>
                <w:szCs w:val="22"/>
              </w:rPr>
            </w:pPr>
            <w:r>
              <w:rPr>
                <w:b/>
                <w:bCs/>
                <w:szCs w:val="22"/>
              </w:rPr>
              <w:t>DEVELOPER</w:t>
            </w:r>
          </w:p>
          <w:p w:rsidR="00772345" w:rsidRPr="003C3068" w:rsidRDefault="00772345" w:rsidP="00772345">
            <w:pPr>
              <w:pStyle w:val="1"/>
              <w:spacing w:before="0"/>
              <w:rPr>
                <w:b/>
                <w:bCs/>
                <w:szCs w:val="22"/>
              </w:rPr>
            </w:pPr>
          </w:p>
          <w:p w:rsidR="00772345" w:rsidRPr="003C3068" w:rsidRDefault="00772345" w:rsidP="00772345">
            <w:pPr>
              <w:pStyle w:val="center"/>
              <w:tabs>
                <w:tab w:val="right" w:leader="underscore" w:pos="4572"/>
              </w:tabs>
              <w:jc w:val="left"/>
              <w:rPr>
                <w:b w:val="0"/>
                <w:bCs w:val="0"/>
                <w:szCs w:val="22"/>
              </w:rPr>
            </w:pPr>
            <w:r w:rsidRPr="003C3068">
              <w:rPr>
                <w:rFonts w:ascii="CG Times" w:hAnsi="CG Times"/>
                <w:b w:val="0"/>
                <w:bCs w:val="0"/>
                <w:color w:val="auto"/>
                <w:szCs w:val="22"/>
              </w:rPr>
              <w:t>Name:</w:t>
            </w:r>
            <w:r w:rsidRPr="003C3068">
              <w:rPr>
                <w:rFonts w:ascii="CG Times" w:hAnsi="CG Times"/>
                <w:b w:val="0"/>
                <w:bCs w:val="0"/>
                <w:color w:val="auto"/>
                <w:szCs w:val="22"/>
                <w:u w:val="single"/>
              </w:rPr>
              <w:t>___________________________________</w:t>
            </w:r>
          </w:p>
          <w:p w:rsidR="00772345" w:rsidRPr="003C3068" w:rsidRDefault="00772345" w:rsidP="00772345">
            <w:pPr>
              <w:pStyle w:val="center"/>
              <w:tabs>
                <w:tab w:val="right" w:leader="underscore" w:pos="4572"/>
              </w:tabs>
              <w:jc w:val="left"/>
              <w:rPr>
                <w:b w:val="0"/>
                <w:bCs w:val="0"/>
                <w:szCs w:val="22"/>
              </w:rPr>
            </w:pPr>
          </w:p>
          <w:p w:rsidR="00772345" w:rsidRPr="003C3068" w:rsidRDefault="00772345" w:rsidP="00772345">
            <w:pPr>
              <w:pStyle w:val="center"/>
              <w:tabs>
                <w:tab w:val="right" w:leader="underscore" w:pos="4572"/>
              </w:tabs>
              <w:jc w:val="left"/>
              <w:rPr>
                <w:b w:val="0"/>
                <w:bCs w:val="0"/>
                <w:szCs w:val="22"/>
              </w:rPr>
            </w:pPr>
            <w:r w:rsidRPr="003C3068">
              <w:rPr>
                <w:b w:val="0"/>
                <w:bCs w:val="0"/>
                <w:szCs w:val="22"/>
              </w:rPr>
              <w:t xml:space="preserve">By: </w:t>
            </w:r>
            <w:r w:rsidRPr="003C3068">
              <w:rPr>
                <w:szCs w:val="22"/>
              </w:rPr>
              <w:tab/>
            </w:r>
          </w:p>
          <w:p w:rsidR="00772345" w:rsidRPr="003C3068" w:rsidRDefault="00772345" w:rsidP="00772345">
            <w:pPr>
              <w:pStyle w:val="1"/>
              <w:spacing w:before="0"/>
              <w:jc w:val="center"/>
              <w:rPr>
                <w:szCs w:val="22"/>
              </w:rPr>
            </w:pPr>
            <w:r w:rsidRPr="003C3068">
              <w:rPr>
                <w:szCs w:val="22"/>
              </w:rPr>
              <w:t>Duly Authorized Representative</w:t>
            </w:r>
          </w:p>
          <w:p w:rsidR="00772345" w:rsidRPr="003C3068" w:rsidRDefault="00772345" w:rsidP="00772345">
            <w:pPr>
              <w:pStyle w:val="1"/>
              <w:rPr>
                <w:szCs w:val="22"/>
              </w:rPr>
            </w:pPr>
          </w:p>
        </w:tc>
        <w:tc>
          <w:tcPr>
            <w:tcW w:w="4789" w:type="dxa"/>
          </w:tcPr>
          <w:p w:rsidR="00772345" w:rsidRPr="003C3068" w:rsidRDefault="00772345" w:rsidP="00772345">
            <w:pPr>
              <w:pStyle w:val="1"/>
              <w:spacing w:before="0"/>
              <w:jc w:val="center"/>
              <w:rPr>
                <w:szCs w:val="22"/>
              </w:rPr>
            </w:pPr>
          </w:p>
        </w:tc>
      </w:tr>
      <w:tr w:rsidR="00772345" w:rsidRPr="003C3068">
        <w:tc>
          <w:tcPr>
            <w:tcW w:w="4787" w:type="dxa"/>
          </w:tcPr>
          <w:p w:rsidR="00772345" w:rsidRPr="003C3068" w:rsidRDefault="00772345" w:rsidP="00772345">
            <w:pPr>
              <w:pStyle w:val="1"/>
              <w:spacing w:before="0"/>
              <w:rPr>
                <w:szCs w:val="22"/>
              </w:rPr>
            </w:pPr>
          </w:p>
          <w:p w:rsidR="00772345" w:rsidRPr="003C3068" w:rsidRDefault="00772345" w:rsidP="00772345">
            <w:pPr>
              <w:pStyle w:val="1"/>
              <w:spacing w:before="0"/>
              <w:rPr>
                <w:szCs w:val="22"/>
              </w:rPr>
            </w:pPr>
            <w:r w:rsidRPr="003C3068">
              <w:rPr>
                <w:szCs w:val="22"/>
              </w:rPr>
              <w:t>Printed</w:t>
            </w:r>
          </w:p>
          <w:p w:rsidR="00772345" w:rsidRPr="003C3068" w:rsidRDefault="00772345" w:rsidP="00772345">
            <w:pPr>
              <w:pStyle w:val="1"/>
              <w:tabs>
                <w:tab w:val="right" w:leader="underscore" w:pos="4573"/>
              </w:tabs>
              <w:spacing w:before="0"/>
              <w:rPr>
                <w:szCs w:val="22"/>
              </w:rPr>
            </w:pPr>
            <w:r w:rsidRPr="003C3068">
              <w:rPr>
                <w:szCs w:val="22"/>
              </w:rPr>
              <w:t xml:space="preserve">Name: </w:t>
            </w:r>
            <w:r w:rsidRPr="003C3068">
              <w:rPr>
                <w:szCs w:val="22"/>
              </w:rPr>
              <w:tab/>
            </w:r>
          </w:p>
          <w:p w:rsidR="00772345" w:rsidRPr="003C3068" w:rsidRDefault="00772345" w:rsidP="00772345">
            <w:pPr>
              <w:pStyle w:val="1"/>
              <w:tabs>
                <w:tab w:val="right" w:leader="underscore" w:pos="4573"/>
              </w:tabs>
              <w:rPr>
                <w:szCs w:val="22"/>
              </w:rPr>
            </w:pPr>
            <w:r w:rsidRPr="003C3068">
              <w:rPr>
                <w:szCs w:val="22"/>
              </w:rPr>
              <w:t xml:space="preserve">Title: </w:t>
            </w:r>
            <w:r w:rsidRPr="003C3068">
              <w:rPr>
                <w:szCs w:val="22"/>
              </w:rPr>
              <w:tab/>
            </w:r>
          </w:p>
          <w:p w:rsidR="00772345" w:rsidRPr="003C3068" w:rsidRDefault="00772345" w:rsidP="00772345">
            <w:pPr>
              <w:pStyle w:val="1"/>
              <w:rPr>
                <w:szCs w:val="22"/>
              </w:rPr>
            </w:pPr>
            <w:r w:rsidRPr="003C3068">
              <w:rPr>
                <w:szCs w:val="22"/>
              </w:rPr>
              <w:t>Date: ____________________________________</w:t>
            </w:r>
            <w:r w:rsidRPr="003C3068">
              <w:rPr>
                <w:szCs w:val="22"/>
              </w:rPr>
              <w:tab/>
            </w:r>
          </w:p>
        </w:tc>
        <w:tc>
          <w:tcPr>
            <w:tcW w:w="4789" w:type="dxa"/>
          </w:tcPr>
          <w:p w:rsidR="00772345" w:rsidRPr="003C3068" w:rsidRDefault="00772345" w:rsidP="00772345">
            <w:pPr>
              <w:pStyle w:val="1"/>
              <w:tabs>
                <w:tab w:val="right" w:leader="underscore" w:pos="4573"/>
              </w:tabs>
              <w:rPr>
                <w:szCs w:val="22"/>
              </w:rPr>
            </w:pPr>
          </w:p>
        </w:tc>
      </w:tr>
    </w:tbl>
    <w:p w:rsidR="00772345" w:rsidRPr="003C3068" w:rsidRDefault="00772345" w:rsidP="00772345">
      <w:pPr>
        <w:rPr>
          <w:sz w:val="22"/>
          <w:szCs w:val="22"/>
        </w:rPr>
      </w:pPr>
    </w:p>
    <w:p w:rsidR="00772345" w:rsidRPr="003C3068" w:rsidRDefault="00772345" w:rsidP="00772345">
      <w:pPr>
        <w:spacing w:after="360"/>
        <w:ind w:left="720" w:hanging="720"/>
        <w:jc w:val="both"/>
        <w:rPr>
          <w:rFonts w:ascii="Times New Roman" w:hAnsi="Times New Roman"/>
          <w:color w:val="000000"/>
          <w:sz w:val="22"/>
          <w:szCs w:val="22"/>
        </w:rPr>
      </w:pPr>
      <w:r w:rsidRPr="003C3068">
        <w:rPr>
          <w:rFonts w:ascii="Times New Roman" w:hAnsi="Times New Roman"/>
          <w:color w:val="000000"/>
          <w:sz w:val="22"/>
          <w:szCs w:val="22"/>
        </w:rPr>
        <w:br w:type="page"/>
      </w:r>
    </w:p>
    <w:p w:rsidR="00772345" w:rsidRPr="003C3068" w:rsidRDefault="00772345" w:rsidP="00772345">
      <w:pPr>
        <w:pStyle w:val="Heading1"/>
        <w:jc w:val="center"/>
        <w:rPr>
          <w:caps/>
          <w:color w:val="000000"/>
          <w:sz w:val="22"/>
          <w:szCs w:val="22"/>
        </w:rPr>
      </w:pPr>
      <w:bookmarkStart w:id="16" w:name="_Toc497624976"/>
      <w:bookmarkStart w:id="17" w:name="_Toc497625496"/>
      <w:bookmarkStart w:id="18" w:name="_Toc497625697"/>
      <w:bookmarkStart w:id="19" w:name="_Toc497625898"/>
      <w:bookmarkStart w:id="20" w:name="_Toc497626099"/>
    </w:p>
    <w:p w:rsidR="00772345" w:rsidRPr="003C3068" w:rsidRDefault="00772345" w:rsidP="00772345">
      <w:pPr>
        <w:pStyle w:val="Heading1"/>
        <w:jc w:val="center"/>
        <w:rPr>
          <w:b/>
          <w:bCs/>
          <w:color w:val="000000"/>
          <w:sz w:val="22"/>
          <w:szCs w:val="22"/>
        </w:rPr>
      </w:pPr>
      <w:r w:rsidRPr="003C3068">
        <w:rPr>
          <w:b/>
          <w:bCs/>
          <w:caps/>
          <w:color w:val="000000"/>
          <w:sz w:val="22"/>
          <w:szCs w:val="22"/>
        </w:rPr>
        <w:t xml:space="preserve">Exhibit </w:t>
      </w:r>
      <w:r w:rsidRPr="003C3068">
        <w:rPr>
          <w:b/>
          <w:bCs/>
          <w:color w:val="000000"/>
          <w:sz w:val="22"/>
          <w:szCs w:val="22"/>
        </w:rPr>
        <w:t>A</w:t>
      </w:r>
    </w:p>
    <w:p w:rsidR="00772345" w:rsidRPr="003C3068" w:rsidRDefault="00772345" w:rsidP="00772345">
      <w:pPr>
        <w:jc w:val="center"/>
        <w:rPr>
          <w:rFonts w:ascii="Times New Roman" w:hAnsi="Times New Roman"/>
          <w:color w:val="000000"/>
          <w:sz w:val="22"/>
          <w:szCs w:val="22"/>
        </w:rPr>
      </w:pPr>
    </w:p>
    <w:p w:rsidR="00772345" w:rsidRPr="003C3068" w:rsidRDefault="00772345" w:rsidP="00772345">
      <w:pPr>
        <w:pStyle w:val="center"/>
        <w:rPr>
          <w:szCs w:val="22"/>
        </w:rPr>
      </w:pPr>
      <w:r w:rsidRPr="003C3068">
        <w:rPr>
          <w:szCs w:val="22"/>
        </w:rPr>
        <w:t xml:space="preserve">PLANS, SPECIFICATIONS, </w:t>
      </w:r>
      <w:smartTag w:uri="urn:schemas-microsoft-com:office:smarttags" w:element="City">
        <w:r w:rsidRPr="003C3068">
          <w:rPr>
            <w:szCs w:val="22"/>
          </w:rPr>
          <w:t>COST</w:t>
        </w:r>
      </w:smartTag>
      <w:r w:rsidRPr="003C3068">
        <w:rPr>
          <w:szCs w:val="22"/>
        </w:rPr>
        <w:t xml:space="preserve"> ESTIMATES</w:t>
      </w:r>
      <w:bookmarkEnd w:id="16"/>
      <w:bookmarkEnd w:id="17"/>
      <w:bookmarkEnd w:id="18"/>
      <w:bookmarkEnd w:id="19"/>
      <w:bookmarkEnd w:id="20"/>
      <w:r w:rsidRPr="003C3068">
        <w:rPr>
          <w:szCs w:val="22"/>
        </w:rPr>
        <w:t xml:space="preserve"> </w:t>
      </w:r>
      <w:smartTag w:uri="urn:schemas-microsoft-com:office:smarttags" w:element="City">
        <w:r w:rsidRPr="003C3068">
          <w:rPr>
            <w:szCs w:val="22"/>
          </w:rPr>
          <w:t>AND</w:t>
        </w:r>
      </w:smartTag>
      <w:r w:rsidRPr="003C3068">
        <w:rPr>
          <w:szCs w:val="22"/>
        </w:rPr>
        <w:t xml:space="preserve"> ALLOCATION</w:t>
      </w: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FD4FFF">
      <w:pPr>
        <w:pStyle w:val="center"/>
        <w:jc w:val="left"/>
        <w:rPr>
          <w:szCs w:val="22"/>
        </w:rPr>
      </w:pPr>
    </w:p>
    <w:p w:rsidR="00772345" w:rsidRDefault="00772345" w:rsidP="00772345">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p>
    <w:p w:rsidR="00FD4FFF" w:rsidRDefault="00FD4FFF" w:rsidP="00772345">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p>
    <w:p w:rsidR="00FD4FFF" w:rsidRDefault="00FD4FFF" w:rsidP="00772345">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p>
    <w:p w:rsidR="00FD4FFF" w:rsidRDefault="00FD4FFF" w:rsidP="00772345">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p>
    <w:p w:rsidR="00FD4FFF" w:rsidRDefault="00FD4FFF" w:rsidP="00772345">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p>
    <w:p w:rsidR="00FD4FFF" w:rsidRDefault="00FD4FFF" w:rsidP="00772345">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p>
    <w:p w:rsidR="00FD4FFF" w:rsidRPr="003C3068" w:rsidRDefault="00FD4FFF" w:rsidP="00772345">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p>
    <w:p w:rsidR="00772345" w:rsidRPr="003C3068" w:rsidRDefault="00772345" w:rsidP="00772345">
      <w:pPr>
        <w:pStyle w:val="Heading1"/>
        <w:jc w:val="center"/>
        <w:rPr>
          <w:caps/>
          <w:color w:val="000000"/>
          <w:sz w:val="22"/>
          <w:szCs w:val="22"/>
        </w:rPr>
      </w:pPr>
    </w:p>
    <w:p w:rsidR="00772345" w:rsidRPr="003C3068" w:rsidRDefault="00772345" w:rsidP="00772345">
      <w:pPr>
        <w:pStyle w:val="Heading1"/>
        <w:jc w:val="center"/>
        <w:rPr>
          <w:b/>
          <w:bCs/>
          <w:color w:val="000000"/>
          <w:sz w:val="22"/>
          <w:szCs w:val="22"/>
        </w:rPr>
      </w:pPr>
      <w:r w:rsidRPr="003C3068">
        <w:rPr>
          <w:b/>
          <w:bCs/>
          <w:caps/>
          <w:color w:val="000000"/>
          <w:sz w:val="22"/>
          <w:szCs w:val="22"/>
        </w:rPr>
        <w:t>Exhibit B</w:t>
      </w:r>
    </w:p>
    <w:p w:rsidR="00772345" w:rsidRPr="003C3068" w:rsidRDefault="00772345" w:rsidP="00772345">
      <w:pPr>
        <w:jc w:val="center"/>
        <w:rPr>
          <w:rFonts w:ascii="Times New Roman" w:hAnsi="Times New Roman"/>
          <w:color w:val="000000"/>
          <w:sz w:val="22"/>
          <w:szCs w:val="22"/>
        </w:rPr>
      </w:pPr>
    </w:p>
    <w:p w:rsidR="00772345" w:rsidRPr="003C3068" w:rsidRDefault="00772345" w:rsidP="00772345">
      <w:pPr>
        <w:pStyle w:val="center"/>
        <w:rPr>
          <w:szCs w:val="22"/>
        </w:rPr>
      </w:pPr>
      <w:r w:rsidRPr="003C3068">
        <w:rPr>
          <w:szCs w:val="22"/>
        </w:rPr>
        <w:t>MASTER UTILITY ADJUSTMENT AGREEMENT AMENDMENT</w:t>
      </w: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772345" w:rsidRPr="003C3068" w:rsidRDefault="00772345" w:rsidP="00772345">
      <w:pPr>
        <w:pStyle w:val="center"/>
        <w:rPr>
          <w:szCs w:val="22"/>
        </w:rPr>
      </w:pPr>
    </w:p>
    <w:p w:rsidR="00FD4FFF" w:rsidRDefault="00772345" w:rsidP="00FD4FFF">
      <w:pPr>
        <w:pStyle w:val="Header"/>
        <w:tabs>
          <w:tab w:val="clear" w:pos="4320"/>
          <w:tab w:val="clear" w:pos="8640"/>
          <w:tab w:val="left" w:pos="5850"/>
          <w:tab w:val="left" w:pos="6120"/>
          <w:tab w:val="left" w:pos="7200"/>
          <w:tab w:val="left" w:pos="9270"/>
        </w:tabs>
        <w:rPr>
          <w:rFonts w:ascii="Times New Roman" w:hAnsi="Times New Roman"/>
          <w:sz w:val="22"/>
          <w:szCs w:val="22"/>
        </w:rPr>
      </w:pPr>
      <w:r w:rsidRPr="003C3068">
        <w:rPr>
          <w:rFonts w:ascii="Times New Roman" w:hAnsi="Times New Roman"/>
          <w:sz w:val="22"/>
          <w:szCs w:val="22"/>
        </w:rPr>
        <w:tab/>
      </w:r>
    </w:p>
    <w:p w:rsidR="00772345" w:rsidRPr="003C3068" w:rsidRDefault="00772345" w:rsidP="00FD4FFF">
      <w:pPr>
        <w:pStyle w:val="Header"/>
        <w:tabs>
          <w:tab w:val="clear" w:pos="4320"/>
          <w:tab w:val="clear" w:pos="8640"/>
          <w:tab w:val="left" w:pos="5850"/>
          <w:tab w:val="left" w:pos="6120"/>
          <w:tab w:val="left" w:pos="7200"/>
          <w:tab w:val="left" w:pos="9270"/>
        </w:tabs>
        <w:rPr>
          <w:rFonts w:ascii="Times New Roman" w:hAnsi="Times New Roman"/>
          <w:sz w:val="22"/>
          <w:szCs w:val="22"/>
        </w:rPr>
      </w:pPr>
    </w:p>
    <w:p w:rsidR="00772345" w:rsidRPr="003C3068" w:rsidRDefault="00772345" w:rsidP="00772345">
      <w:pPr>
        <w:pStyle w:val="Header"/>
        <w:tabs>
          <w:tab w:val="clear" w:pos="4320"/>
          <w:tab w:val="clear" w:pos="8640"/>
          <w:tab w:val="left" w:pos="5850"/>
          <w:tab w:val="left" w:pos="6120"/>
          <w:tab w:val="left" w:pos="7200"/>
          <w:tab w:val="left" w:pos="9270"/>
        </w:tabs>
        <w:rPr>
          <w:rFonts w:ascii="Times New Roman" w:hAnsi="Times New Roman"/>
          <w:sz w:val="22"/>
          <w:szCs w:val="22"/>
        </w:rPr>
      </w:pPr>
      <w:r w:rsidRPr="003C3068">
        <w:rPr>
          <w:rFonts w:ascii="Times New Roman" w:hAnsi="Times New Roman"/>
          <w:sz w:val="22"/>
          <w:szCs w:val="22"/>
        </w:rPr>
        <w:tab/>
      </w:r>
    </w:p>
    <w:p w:rsidR="00772345" w:rsidRPr="003C3068" w:rsidRDefault="00772345" w:rsidP="00FD4FFF">
      <w:pPr>
        <w:pStyle w:val="Header"/>
        <w:tabs>
          <w:tab w:val="clear" w:pos="4320"/>
          <w:tab w:val="clear" w:pos="8640"/>
          <w:tab w:val="left" w:pos="5850"/>
          <w:tab w:val="left" w:pos="6120"/>
          <w:tab w:val="left" w:pos="7200"/>
          <w:tab w:val="left" w:pos="9270"/>
        </w:tabs>
        <w:rPr>
          <w:rFonts w:ascii="Times New Roman" w:hAnsi="Times New Roman"/>
          <w:sz w:val="22"/>
          <w:szCs w:val="22"/>
          <w:u w:val="single"/>
        </w:rPr>
      </w:pPr>
      <w:r w:rsidRPr="003C3068">
        <w:rPr>
          <w:rFonts w:ascii="Times New Roman" w:hAnsi="Times New Roman"/>
          <w:sz w:val="22"/>
          <w:szCs w:val="22"/>
        </w:rPr>
        <w:tab/>
      </w:r>
    </w:p>
    <w:p w:rsidR="00772345" w:rsidRPr="003C3068" w:rsidRDefault="00772345" w:rsidP="00772345">
      <w:pPr>
        <w:pStyle w:val="Heading1"/>
        <w:jc w:val="center"/>
        <w:rPr>
          <w:caps/>
          <w:color w:val="000000"/>
          <w:sz w:val="22"/>
          <w:szCs w:val="22"/>
        </w:rPr>
      </w:pPr>
    </w:p>
    <w:p w:rsidR="00772345" w:rsidRPr="003C3068" w:rsidRDefault="00772345" w:rsidP="00772345">
      <w:pPr>
        <w:pStyle w:val="Heading1"/>
        <w:jc w:val="center"/>
        <w:rPr>
          <w:b/>
          <w:bCs/>
          <w:color w:val="000000"/>
          <w:sz w:val="22"/>
          <w:szCs w:val="22"/>
        </w:rPr>
      </w:pPr>
      <w:r w:rsidRPr="003C3068">
        <w:rPr>
          <w:b/>
          <w:bCs/>
          <w:caps/>
          <w:color w:val="000000"/>
          <w:sz w:val="22"/>
          <w:szCs w:val="22"/>
        </w:rPr>
        <w:t>Exhibit c</w:t>
      </w:r>
    </w:p>
    <w:p w:rsidR="00772345" w:rsidRPr="003C3068" w:rsidRDefault="00772345" w:rsidP="00772345">
      <w:pPr>
        <w:jc w:val="center"/>
        <w:rPr>
          <w:rFonts w:ascii="Times New Roman" w:hAnsi="Times New Roman"/>
          <w:color w:val="000000"/>
          <w:sz w:val="22"/>
          <w:szCs w:val="22"/>
        </w:rPr>
      </w:pPr>
    </w:p>
    <w:p w:rsidR="00772345" w:rsidRPr="003C3068" w:rsidRDefault="00772345" w:rsidP="00772345">
      <w:pPr>
        <w:pStyle w:val="center"/>
        <w:rPr>
          <w:szCs w:val="22"/>
        </w:rPr>
      </w:pPr>
      <w:r w:rsidRPr="003C3068">
        <w:rPr>
          <w:szCs w:val="22"/>
        </w:rPr>
        <w:t>STATEMENT COVERING CONTRACT WORK</w:t>
      </w:r>
    </w:p>
    <w:p w:rsidR="00772345" w:rsidRPr="00090E17" w:rsidRDefault="00772345" w:rsidP="00772345">
      <w:pPr>
        <w:pStyle w:val="center"/>
        <w:rPr>
          <w:szCs w:val="22"/>
        </w:rPr>
      </w:pPr>
    </w:p>
    <w:p w:rsidR="00772345" w:rsidRPr="00090E17" w:rsidRDefault="00772345" w:rsidP="00772345">
      <w:pPr>
        <w:pStyle w:val="center"/>
        <w:rPr>
          <w:szCs w:val="22"/>
        </w:rPr>
      </w:pPr>
    </w:p>
    <w:p w:rsidR="00772345" w:rsidRPr="00090E17" w:rsidRDefault="00772345" w:rsidP="00772345">
      <w:pPr>
        <w:spacing w:line="360" w:lineRule="auto"/>
        <w:rPr>
          <w:sz w:val="22"/>
          <w:szCs w:val="22"/>
        </w:rPr>
      </w:pPr>
    </w:p>
    <w:p w:rsidR="00FE26BD" w:rsidRPr="00E32CF0" w:rsidRDefault="00FE26BD" w:rsidP="005F1507">
      <w:pPr>
        <w:jc w:val="center"/>
        <w:outlineLvl w:val="0"/>
        <w:rPr>
          <w:rFonts w:ascii="Times New Roman" w:hAnsi="Times New Roman"/>
          <w:b/>
          <w:color w:val="000000"/>
          <w:sz w:val="22"/>
          <w:szCs w:val="22"/>
        </w:rPr>
      </w:pPr>
    </w:p>
    <w:sectPr w:rsidR="00FE26BD" w:rsidRPr="00E32CF0" w:rsidSect="00772345">
      <w:pgSz w:w="12240" w:h="15840" w:code="1"/>
      <w:pgMar w:top="1440" w:right="1440" w:bottom="720" w:left="1440" w:header="72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96B" w:rsidRDefault="0005596B">
      <w:r>
        <w:separator/>
      </w:r>
    </w:p>
  </w:endnote>
  <w:endnote w:type="continuationSeparator" w:id="0">
    <w:p w:rsidR="0005596B" w:rsidRDefault="0005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61D" w:rsidRDefault="004D061D" w:rsidP="00E014B6">
    <w:pPr>
      <w:tabs>
        <w:tab w:val="center" w:pos="0"/>
        <w:tab w:val="left" w:pos="4320"/>
        <w:tab w:val="right" w:pos="9360"/>
      </w:tabs>
      <w:rPr>
        <w:rFonts w:ascii="Times New Roman" w:hAnsi="Times New Roman"/>
        <w:sz w:val="18"/>
      </w:rPr>
    </w:pPr>
    <w:r>
      <w:rPr>
        <w:rFonts w:ascii="Times New Roman" w:hAnsi="Times New Roman"/>
        <w:sz w:val="18"/>
      </w:rPr>
      <w:t>Georgia Department of Transportation</w:t>
    </w:r>
    <w:r>
      <w:rPr>
        <w:rFonts w:ascii="Times New Roman" w:hAnsi="Times New Roman"/>
        <w:sz w:val="18"/>
      </w:rPr>
      <w:tab/>
    </w:r>
    <w:r>
      <w:rPr>
        <w:rFonts w:ascii="Times New Roman" w:hAnsi="Times New Roman"/>
        <w:sz w:val="18"/>
      </w:rPr>
      <w:tab/>
    </w:r>
  </w:p>
  <w:p w:rsidR="004D061D" w:rsidRDefault="004D061D" w:rsidP="00E014B6">
    <w:pPr>
      <w:tabs>
        <w:tab w:val="center" w:pos="0"/>
        <w:tab w:val="right" w:pos="9360"/>
      </w:tabs>
      <w:rPr>
        <w:rFonts w:ascii="Times New Roman" w:hAnsi="Times New Roman"/>
        <w:sz w:val="18"/>
      </w:rPr>
    </w:pPr>
    <w:r>
      <w:rPr>
        <w:rFonts w:ascii="Times New Roman" w:hAnsi="Times New Roman"/>
        <w:sz w:val="18"/>
      </w:rPr>
      <w:t>Project</w:t>
    </w:r>
    <w:r w:rsidR="00FD4FFF">
      <w:rPr>
        <w:rFonts w:ascii="Times New Roman" w:hAnsi="Times New Roman"/>
        <w:sz w:val="18"/>
      </w:rPr>
      <w:t xml:space="preserve"> Name</w:t>
    </w:r>
    <w:r>
      <w:rPr>
        <w:rFonts w:ascii="Times New Roman" w:hAnsi="Times New Roman"/>
        <w:sz w:val="18"/>
      </w:rPr>
      <w:tab/>
    </w:r>
    <w:r>
      <w:rPr>
        <w:sz w:val="16"/>
        <w:szCs w:val="16"/>
      </w:rPr>
      <w:t xml:space="preserve">Master Utility </w:t>
    </w:r>
    <w:r w:rsidR="00FD4FFF">
      <w:rPr>
        <w:sz w:val="16"/>
        <w:szCs w:val="16"/>
      </w:rPr>
      <w:t xml:space="preserve">Adjustment </w:t>
    </w:r>
    <w:r>
      <w:rPr>
        <w:sz w:val="16"/>
        <w:szCs w:val="16"/>
      </w:rPr>
      <w:t>Agreement (Owner Managed)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61D" w:rsidRPr="00ED70B0" w:rsidRDefault="003D276C">
    <w:pPr>
      <w:pStyle w:val="Footer"/>
      <w:rPr>
        <w:sz w:val="16"/>
        <w:szCs w:val="16"/>
      </w:rPr>
    </w:pPr>
    <w:r w:rsidRPr="00ED70B0">
      <w:rPr>
        <w:sz w:val="16"/>
        <w:szCs w:val="16"/>
      </w:rPr>
      <w:fldChar w:fldCharType="begin"/>
    </w:r>
    <w:r w:rsidR="004D061D" w:rsidRPr="00ED70B0">
      <w:rPr>
        <w:sz w:val="16"/>
        <w:szCs w:val="16"/>
      </w:rPr>
      <w:instrText xml:space="preserve"> FILENAME </w:instrText>
    </w:r>
    <w:r w:rsidRPr="00ED70B0">
      <w:rPr>
        <w:sz w:val="16"/>
        <w:szCs w:val="16"/>
      </w:rPr>
      <w:fldChar w:fldCharType="separate"/>
    </w:r>
    <w:r w:rsidR="00F93CC6">
      <w:rPr>
        <w:noProof/>
        <w:sz w:val="16"/>
        <w:szCs w:val="16"/>
      </w:rPr>
      <w:t>0008256_2012-06-13_Revised JDT Attach 6-1 MUAA Owner Managed Final.docx</w:t>
    </w:r>
    <w:r w:rsidRPr="00ED70B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96B" w:rsidRDefault="0005596B">
      <w:r>
        <w:separator/>
      </w:r>
    </w:p>
  </w:footnote>
  <w:footnote w:type="continuationSeparator" w:id="0">
    <w:p w:rsidR="0005596B" w:rsidRDefault="00055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61D" w:rsidRDefault="004D061D">
    <w:pPr>
      <w:pStyle w:val="Header"/>
      <w:tabs>
        <w:tab w:val="clear" w:pos="4320"/>
        <w:tab w:val="clear" w:pos="8640"/>
        <w:tab w:val="left" w:pos="6120"/>
        <w:tab w:val="left" w:pos="7200"/>
        <w:tab w:val="left" w:pos="9270"/>
      </w:tabs>
      <w:rPr>
        <w:rFonts w:ascii="Times New Roman" w:hAnsi="Times New Roman"/>
        <w:u w:val="single"/>
      </w:rPr>
    </w:pPr>
    <w:smartTag w:uri="urn:schemas-microsoft-com:office:smarttags" w:element="place">
      <w:smartTag w:uri="urn:schemas-microsoft-com:office:smarttags" w:element="PlaceName">
        <w:r>
          <w:rPr>
            <w:rFonts w:ascii="Times New Roman" w:hAnsi="Times New Roman"/>
          </w:rPr>
          <w:t>Georgia</w:t>
        </w:r>
      </w:smartTag>
      <w:r>
        <w:rPr>
          <w:rFonts w:ascii="Times New Roman" w:hAnsi="Times New Roman"/>
        </w:rPr>
        <w:t xml:space="preserve"> </w:t>
      </w:r>
      <w:smartTag w:uri="urn:schemas-microsoft-com:office:smarttags" w:element="PlaceName">
        <w:r>
          <w:rPr>
            <w:rFonts w:ascii="Times New Roman" w:hAnsi="Times New Roman"/>
          </w:rPr>
          <w:t>Department</w:t>
        </w:r>
      </w:smartTag>
    </w:smartTag>
    <w:r>
      <w:rPr>
        <w:rFonts w:ascii="Times New Roman" w:hAnsi="Times New Roman"/>
      </w:rPr>
      <w:t xml:space="preserve"> of Transportation</w:t>
    </w:r>
  </w:p>
  <w:p w:rsidR="004D061D" w:rsidRDefault="004D061D">
    <w:pPr>
      <w:pStyle w:val="Header"/>
      <w:tabs>
        <w:tab w:val="clear" w:pos="4320"/>
        <w:tab w:val="clear" w:pos="8640"/>
        <w:tab w:val="left" w:pos="6120"/>
        <w:tab w:val="left" w:pos="7200"/>
        <w:tab w:val="left" w:pos="9270"/>
      </w:tabs>
      <w:rPr>
        <w:rFonts w:ascii="Times New Roman" w:hAnsi="Times New Roman"/>
      </w:rPr>
    </w:pPr>
    <w:r>
      <w:rPr>
        <w:rFonts w:ascii="Times New Roman" w:hAnsi="Times New Roman"/>
      </w:rPr>
      <w:t>Form GDOT-DBF</w:t>
    </w:r>
  </w:p>
  <w:p w:rsidR="004D061D" w:rsidRDefault="004D061D" w:rsidP="005C21B5">
    <w:pPr>
      <w:pStyle w:val="Header"/>
      <w:tabs>
        <w:tab w:val="clear" w:pos="4320"/>
        <w:tab w:val="clear" w:pos="8640"/>
        <w:tab w:val="left" w:pos="6120"/>
        <w:tab w:val="left" w:pos="7200"/>
        <w:tab w:val="left" w:pos="9270"/>
      </w:tabs>
      <w:spacing w:after="240"/>
    </w:pPr>
    <w:r>
      <w:rPr>
        <w:rFonts w:ascii="Times New Roman" w:hAnsi="Times New Roman"/>
      </w:rPr>
      <w:t xml:space="preserve">Page </w:t>
    </w:r>
    <w:r w:rsidR="003D276C">
      <w:rPr>
        <w:rFonts w:ascii="Times New Roman" w:hAnsi="Times New Roman"/>
      </w:rPr>
      <w:fldChar w:fldCharType="begin"/>
    </w:r>
    <w:r>
      <w:rPr>
        <w:rFonts w:ascii="Times New Roman" w:hAnsi="Times New Roman"/>
      </w:rPr>
      <w:instrText xml:space="preserve"> PAGE </w:instrText>
    </w:r>
    <w:r w:rsidR="003D276C">
      <w:rPr>
        <w:rFonts w:ascii="Times New Roman" w:hAnsi="Times New Roman"/>
      </w:rPr>
      <w:fldChar w:fldCharType="separate"/>
    </w:r>
    <w:r w:rsidR="00AE366D">
      <w:rPr>
        <w:rFonts w:ascii="Times New Roman" w:hAnsi="Times New Roman"/>
        <w:noProof/>
      </w:rPr>
      <w:t>12</w:t>
    </w:r>
    <w:r w:rsidR="003D276C">
      <w:rPr>
        <w:rFonts w:ascii="Times New Roman" w:hAnsi="Times New Roman"/>
      </w:rPr>
      <w:fldChar w:fldCharType="end"/>
    </w:r>
    <w:r>
      <w:rPr>
        <w:rFonts w:ascii="Times New Roman" w:hAnsi="Times New Roman"/>
      </w:rPr>
      <w:t xml:space="preserve"> of </w:t>
    </w:r>
    <w:r w:rsidR="003D276C">
      <w:rPr>
        <w:rFonts w:ascii="Times New Roman" w:hAnsi="Times New Roman"/>
      </w:rPr>
      <w:fldChar w:fldCharType="begin"/>
    </w:r>
    <w:r>
      <w:rPr>
        <w:rFonts w:ascii="Times New Roman" w:hAnsi="Times New Roman"/>
      </w:rPr>
      <w:instrText xml:space="preserve"> NUMPAGES </w:instrText>
    </w:r>
    <w:r w:rsidR="003D276C">
      <w:rPr>
        <w:rFonts w:ascii="Times New Roman" w:hAnsi="Times New Roman"/>
      </w:rPr>
      <w:fldChar w:fldCharType="separate"/>
    </w:r>
    <w:r w:rsidR="00AE366D">
      <w:rPr>
        <w:rFonts w:ascii="Times New Roman" w:hAnsi="Times New Roman"/>
        <w:noProof/>
      </w:rPr>
      <w:t>19</w:t>
    </w:r>
    <w:r w:rsidR="003D276C">
      <w:rPr>
        <w:rFonts w:ascii="Times New Roman" w:hAnsi="Times New Roman"/>
      </w:rPr>
      <w:fldChar w:fldCharType="end"/>
    </w:r>
    <w:r>
      <w:rPr>
        <w:rFonts w:ascii="Times New Roman" w:hAnsi="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61D" w:rsidRDefault="004D061D">
    <w:pPr>
      <w:pStyle w:val="Header"/>
      <w:tabs>
        <w:tab w:val="clear" w:pos="4320"/>
        <w:tab w:val="clear" w:pos="8640"/>
        <w:tab w:val="left" w:pos="6120"/>
        <w:tab w:val="left" w:pos="7200"/>
        <w:tab w:val="left" w:pos="9270"/>
      </w:tabs>
      <w:rPr>
        <w:rFonts w:ascii="Times New Roman" w:hAnsi="Times New Roman"/>
        <w:u w:val="single"/>
      </w:rPr>
    </w:pPr>
    <w:smartTag w:uri="urn:schemas-microsoft-com:office:smarttags" w:element="place">
      <w:smartTag w:uri="urn:schemas-microsoft-com:office:smarttags" w:element="PlaceName">
        <w:r>
          <w:rPr>
            <w:rFonts w:ascii="Times New Roman" w:hAnsi="Times New Roman"/>
          </w:rPr>
          <w:t>Georgia</w:t>
        </w:r>
      </w:smartTag>
      <w:r>
        <w:rPr>
          <w:rFonts w:ascii="Times New Roman" w:hAnsi="Times New Roman"/>
        </w:rPr>
        <w:t xml:space="preserve"> </w:t>
      </w:r>
      <w:smartTag w:uri="urn:schemas-microsoft-com:office:smarttags" w:element="PlaceName">
        <w:r>
          <w:rPr>
            <w:rFonts w:ascii="Times New Roman" w:hAnsi="Times New Roman"/>
          </w:rPr>
          <w:t>Department</w:t>
        </w:r>
      </w:smartTag>
    </w:smartTag>
    <w:r>
      <w:rPr>
        <w:rFonts w:ascii="Times New Roman" w:hAnsi="Times New Roman"/>
      </w:rPr>
      <w:t xml:space="preserve"> of Transportation</w:t>
    </w:r>
  </w:p>
  <w:p w:rsidR="004D061D" w:rsidRDefault="004D061D">
    <w:pPr>
      <w:pStyle w:val="Header"/>
      <w:tabs>
        <w:tab w:val="clear" w:pos="4320"/>
        <w:tab w:val="clear" w:pos="8640"/>
        <w:tab w:val="left" w:pos="6120"/>
        <w:tab w:val="left" w:pos="7200"/>
        <w:tab w:val="left" w:pos="9270"/>
      </w:tabs>
      <w:rPr>
        <w:rFonts w:ascii="Times New Roman" w:hAnsi="Times New Roman"/>
      </w:rPr>
    </w:pPr>
    <w:r>
      <w:rPr>
        <w:rFonts w:ascii="Times New Roman" w:hAnsi="Times New Roman"/>
      </w:rPr>
      <w:t>Form GDOT-SLA-U-35-OM</w:t>
    </w:r>
  </w:p>
  <w:p w:rsidR="004D061D" w:rsidRDefault="004D061D">
    <w:pPr>
      <w:pStyle w:val="Header"/>
      <w:tabs>
        <w:tab w:val="clear" w:pos="4320"/>
        <w:tab w:val="clear" w:pos="8640"/>
        <w:tab w:val="left" w:pos="6120"/>
        <w:tab w:val="left" w:pos="7200"/>
        <w:tab w:val="left" w:pos="9270"/>
      </w:tabs>
    </w:pPr>
    <w:r>
      <w:rPr>
        <w:rFonts w:ascii="Times New Roman" w:hAnsi="Times New Roman"/>
      </w:rPr>
      <w:t xml:space="preserve">Page </w:t>
    </w:r>
    <w:r w:rsidR="003D276C">
      <w:rPr>
        <w:rFonts w:ascii="Times New Roman" w:hAnsi="Times New Roman"/>
      </w:rPr>
      <w:fldChar w:fldCharType="begin"/>
    </w:r>
    <w:r>
      <w:rPr>
        <w:rFonts w:ascii="Times New Roman" w:hAnsi="Times New Roman"/>
      </w:rPr>
      <w:instrText xml:space="preserve"> PAGE </w:instrText>
    </w:r>
    <w:r w:rsidR="003D276C">
      <w:rPr>
        <w:rFonts w:ascii="Times New Roman" w:hAnsi="Times New Roman"/>
      </w:rPr>
      <w:fldChar w:fldCharType="separate"/>
    </w:r>
    <w:r>
      <w:rPr>
        <w:rFonts w:ascii="Times New Roman" w:hAnsi="Times New Roman"/>
        <w:noProof/>
      </w:rPr>
      <w:t>1</w:t>
    </w:r>
    <w:r w:rsidR="003D276C">
      <w:rPr>
        <w:rFonts w:ascii="Times New Roman" w:hAnsi="Times New Roman"/>
      </w:rPr>
      <w:fldChar w:fldCharType="end"/>
    </w:r>
    <w:r>
      <w:rPr>
        <w:rFonts w:ascii="Times New Roman" w:hAnsi="Times New Roman"/>
      </w:rPr>
      <w:t xml:space="preserve"> of </w:t>
    </w:r>
    <w:r w:rsidR="003D276C">
      <w:rPr>
        <w:rFonts w:ascii="Times New Roman" w:hAnsi="Times New Roman"/>
      </w:rPr>
      <w:fldChar w:fldCharType="begin"/>
    </w:r>
    <w:r>
      <w:rPr>
        <w:rFonts w:ascii="Times New Roman" w:hAnsi="Times New Roman"/>
      </w:rPr>
      <w:instrText xml:space="preserve"> NUMPAGES </w:instrText>
    </w:r>
    <w:r w:rsidR="003D276C">
      <w:rPr>
        <w:rFonts w:ascii="Times New Roman" w:hAnsi="Times New Roman"/>
      </w:rPr>
      <w:fldChar w:fldCharType="separate"/>
    </w:r>
    <w:r w:rsidR="00F93CC6">
      <w:rPr>
        <w:rFonts w:ascii="Times New Roman" w:hAnsi="Times New Roman"/>
        <w:noProof/>
      </w:rPr>
      <w:t>19</w:t>
    </w:r>
    <w:r w:rsidR="003D276C">
      <w:rPr>
        <w:rFonts w:ascii="Times New Roman" w:hAnsi="Times New Roman"/>
      </w:rPr>
      <w:fldChar w:fldCharType="end"/>
    </w:r>
    <w:r>
      <w:rPr>
        <w:rFonts w:ascii="Times New Roman" w:hAnsi="Times New Roman"/>
      </w:rPr>
      <w:t xml:space="preserve"> Rev. </w:t>
    </w:r>
    <w:smartTag w:uri="urn:schemas-microsoft-com:office:smarttags" w:element="date">
      <w:smartTagPr>
        <w:attr w:name="ls" w:val="trans"/>
        <w:attr w:name="Month" w:val="9"/>
        <w:attr w:name="Day" w:val="11"/>
        <w:attr w:name="Year" w:val="2008"/>
      </w:smartTagPr>
      <w:r>
        <w:rPr>
          <w:rFonts w:ascii="Times New Roman" w:hAnsi="Times New Roman"/>
        </w:rPr>
        <w:t>9/11/08</w:t>
      </w:r>
    </w:smartTag>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C3808"/>
    <w:multiLevelType w:val="hybridMultilevel"/>
    <w:tmpl w:val="24A6821A"/>
    <w:lvl w:ilvl="0" w:tplc="0409000F">
      <w:start w:val="14"/>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C597666"/>
    <w:multiLevelType w:val="hybridMultilevel"/>
    <w:tmpl w:val="B3F66A72"/>
    <w:lvl w:ilvl="0" w:tplc="CDE68F6C">
      <w:start w:val="5"/>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CD24F50"/>
    <w:multiLevelType w:val="hybridMultilevel"/>
    <w:tmpl w:val="8EC6C1AA"/>
    <w:lvl w:ilvl="0" w:tplc="A0A67FBA">
      <w:start w:val="3"/>
      <w:numFmt w:val="lowerLetter"/>
      <w:lvlText w:val="(%1)"/>
      <w:lvlJc w:val="left"/>
      <w:pPr>
        <w:tabs>
          <w:tab w:val="num" w:pos="1170"/>
        </w:tabs>
        <w:ind w:left="1170" w:hanging="360"/>
      </w:pPr>
      <w:rPr>
        <w:rFonts w:cs="Times New Roman" w:hint="default"/>
      </w:rPr>
    </w:lvl>
    <w:lvl w:ilvl="1" w:tplc="04090019" w:tentative="1">
      <w:start w:val="1"/>
      <w:numFmt w:val="lowerLetter"/>
      <w:lvlText w:val="%2."/>
      <w:lvlJc w:val="left"/>
      <w:pPr>
        <w:tabs>
          <w:tab w:val="num" w:pos="1890"/>
        </w:tabs>
        <w:ind w:left="1890" w:hanging="360"/>
      </w:pPr>
      <w:rPr>
        <w:rFonts w:cs="Times New Roman"/>
      </w:rPr>
    </w:lvl>
    <w:lvl w:ilvl="2" w:tplc="0409001B" w:tentative="1">
      <w:start w:val="1"/>
      <w:numFmt w:val="lowerRoman"/>
      <w:lvlText w:val="%3."/>
      <w:lvlJc w:val="right"/>
      <w:pPr>
        <w:tabs>
          <w:tab w:val="num" w:pos="2610"/>
        </w:tabs>
        <w:ind w:left="2610" w:hanging="180"/>
      </w:pPr>
      <w:rPr>
        <w:rFonts w:cs="Times New Roman"/>
      </w:rPr>
    </w:lvl>
    <w:lvl w:ilvl="3" w:tplc="0409000F" w:tentative="1">
      <w:start w:val="1"/>
      <w:numFmt w:val="decimal"/>
      <w:lvlText w:val="%4."/>
      <w:lvlJc w:val="left"/>
      <w:pPr>
        <w:tabs>
          <w:tab w:val="num" w:pos="3330"/>
        </w:tabs>
        <w:ind w:left="3330" w:hanging="360"/>
      </w:pPr>
      <w:rPr>
        <w:rFonts w:cs="Times New Roman"/>
      </w:rPr>
    </w:lvl>
    <w:lvl w:ilvl="4" w:tplc="04090019" w:tentative="1">
      <w:start w:val="1"/>
      <w:numFmt w:val="lowerLetter"/>
      <w:lvlText w:val="%5."/>
      <w:lvlJc w:val="left"/>
      <w:pPr>
        <w:tabs>
          <w:tab w:val="num" w:pos="4050"/>
        </w:tabs>
        <w:ind w:left="4050" w:hanging="360"/>
      </w:pPr>
      <w:rPr>
        <w:rFonts w:cs="Times New Roman"/>
      </w:rPr>
    </w:lvl>
    <w:lvl w:ilvl="5" w:tplc="0409001B" w:tentative="1">
      <w:start w:val="1"/>
      <w:numFmt w:val="lowerRoman"/>
      <w:lvlText w:val="%6."/>
      <w:lvlJc w:val="right"/>
      <w:pPr>
        <w:tabs>
          <w:tab w:val="num" w:pos="4770"/>
        </w:tabs>
        <w:ind w:left="4770" w:hanging="180"/>
      </w:pPr>
      <w:rPr>
        <w:rFonts w:cs="Times New Roman"/>
      </w:rPr>
    </w:lvl>
    <w:lvl w:ilvl="6" w:tplc="0409000F" w:tentative="1">
      <w:start w:val="1"/>
      <w:numFmt w:val="decimal"/>
      <w:lvlText w:val="%7."/>
      <w:lvlJc w:val="left"/>
      <w:pPr>
        <w:tabs>
          <w:tab w:val="num" w:pos="5490"/>
        </w:tabs>
        <w:ind w:left="5490" w:hanging="360"/>
      </w:pPr>
      <w:rPr>
        <w:rFonts w:cs="Times New Roman"/>
      </w:rPr>
    </w:lvl>
    <w:lvl w:ilvl="7" w:tplc="04090019" w:tentative="1">
      <w:start w:val="1"/>
      <w:numFmt w:val="lowerLetter"/>
      <w:lvlText w:val="%8."/>
      <w:lvlJc w:val="left"/>
      <w:pPr>
        <w:tabs>
          <w:tab w:val="num" w:pos="6210"/>
        </w:tabs>
        <w:ind w:left="6210" w:hanging="360"/>
      </w:pPr>
      <w:rPr>
        <w:rFonts w:cs="Times New Roman"/>
      </w:rPr>
    </w:lvl>
    <w:lvl w:ilvl="8" w:tplc="0409001B" w:tentative="1">
      <w:start w:val="1"/>
      <w:numFmt w:val="lowerRoman"/>
      <w:lvlText w:val="%9."/>
      <w:lvlJc w:val="right"/>
      <w:pPr>
        <w:tabs>
          <w:tab w:val="num" w:pos="6930"/>
        </w:tabs>
        <w:ind w:left="6930" w:hanging="180"/>
      </w:pPr>
      <w:rPr>
        <w:rFonts w:cs="Times New Roman"/>
      </w:rPr>
    </w:lvl>
  </w:abstractNum>
  <w:abstractNum w:abstractNumId="3" w15:restartNumberingAfterBreak="0">
    <w:nsid w:val="283F379E"/>
    <w:multiLevelType w:val="multilevel"/>
    <w:tmpl w:val="4546188E"/>
    <w:lvl w:ilvl="0">
      <w:start w:val="1"/>
      <w:numFmt w:val="decimal"/>
      <w:pStyle w:val="Number"/>
      <w:lvlText w:val="%1."/>
      <w:lvlJc w:val="left"/>
      <w:pPr>
        <w:tabs>
          <w:tab w:val="num" w:pos="720"/>
        </w:tabs>
        <w:ind w:left="720" w:hanging="36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080"/>
        </w:tabs>
        <w:ind w:left="1080" w:hanging="360"/>
      </w:pPr>
      <w:rPr>
        <w:rFonts w:ascii="Arial" w:hAnsi="Arial" w:cs="Times New Roman" w:hint="default"/>
        <w:b w:val="0"/>
        <w:i w:val="0"/>
        <w:sz w:val="22"/>
      </w:rPr>
    </w:lvl>
    <w:lvl w:ilvl="2">
      <w:start w:val="1"/>
      <w:numFmt w:val="decimal"/>
      <w:lvlText w:val="(%3)"/>
      <w:lvlJc w:val="left"/>
      <w:pPr>
        <w:tabs>
          <w:tab w:val="num" w:pos="1440"/>
        </w:tabs>
        <w:ind w:left="1440" w:hanging="360"/>
      </w:pPr>
      <w:rPr>
        <w:rFonts w:ascii="Arial" w:hAnsi="Arial" w:cs="Times New Roman" w:hint="default"/>
        <w:b w:val="0"/>
        <w:i w:val="0"/>
        <w:sz w:val="22"/>
      </w:rPr>
    </w:lvl>
    <w:lvl w:ilvl="3">
      <w:start w:val="1"/>
      <w:numFmt w:val="lowerLetter"/>
      <w:lvlText w:val="(%4)"/>
      <w:lvlJc w:val="left"/>
      <w:pPr>
        <w:tabs>
          <w:tab w:val="num" w:pos="1800"/>
        </w:tabs>
        <w:ind w:left="1800" w:hanging="360"/>
      </w:pPr>
      <w:rPr>
        <w:rFonts w:ascii="Arial" w:hAnsi="Arial" w:cs="Times New Roman" w:hint="default"/>
        <w:b w:val="0"/>
        <w:i w:val="0"/>
        <w:sz w:val="22"/>
      </w:rPr>
    </w:lvl>
    <w:lvl w:ilvl="4">
      <w:start w:val="1"/>
      <w:numFmt w:val="none"/>
      <w:lvlText w:val=""/>
      <w:lvlJc w:val="left"/>
      <w:pPr>
        <w:tabs>
          <w:tab w:val="num" w:pos="2160"/>
        </w:tabs>
        <w:ind w:left="2160" w:hanging="360"/>
      </w:pPr>
      <w:rPr>
        <w:rFonts w:ascii="Times New Roman" w:hAnsi="Times New Roman" w:cs="Times New Roman" w:hint="default"/>
        <w:b w:val="0"/>
        <w:i w:val="0"/>
        <w:sz w:val="24"/>
      </w:rPr>
    </w:lvl>
    <w:lvl w:ilvl="5">
      <w:start w:val="1"/>
      <w:numFmt w:val="none"/>
      <w:lvlText w:val="%6"/>
      <w:lvlJc w:val="left"/>
      <w:pPr>
        <w:tabs>
          <w:tab w:val="num" w:pos="2520"/>
        </w:tabs>
        <w:ind w:left="2520" w:hanging="360"/>
      </w:pPr>
      <w:rPr>
        <w:rFonts w:ascii="Times New Roman" w:hAnsi="Times New Roman" w:cs="Times New Roman" w:hint="default"/>
        <w:b w:val="0"/>
        <w:i w:val="0"/>
        <w:sz w:val="24"/>
      </w:rPr>
    </w:lvl>
    <w:lvl w:ilvl="6">
      <w:start w:val="1"/>
      <w:numFmt w:val="none"/>
      <w:lvlText w:val=""/>
      <w:lvlJc w:val="left"/>
      <w:pPr>
        <w:tabs>
          <w:tab w:val="num" w:pos="2880"/>
        </w:tabs>
        <w:ind w:left="2880" w:hanging="360"/>
      </w:pPr>
      <w:rPr>
        <w:rFonts w:cs="Times New Roman" w:hint="default"/>
      </w:rPr>
    </w:lvl>
    <w:lvl w:ilvl="7">
      <w:start w:val="1"/>
      <w:numFmt w:val="none"/>
      <w:lvlText w:val="%8"/>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4" w15:restartNumberingAfterBreak="0">
    <w:nsid w:val="2E220530"/>
    <w:multiLevelType w:val="hybridMultilevel"/>
    <w:tmpl w:val="7752FE10"/>
    <w:lvl w:ilvl="0" w:tplc="42E0F716">
      <w:start w:val="1"/>
      <w:numFmt w:val="lowerLetter"/>
      <w:pStyle w:val="a"/>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99D6BB2"/>
    <w:multiLevelType w:val="multilevel"/>
    <w:tmpl w:val="B3F66A72"/>
    <w:lvl w:ilvl="0">
      <w:start w:val="5"/>
      <w:numFmt w:val="lowerLetter"/>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num w:numId="1">
    <w:abstractNumId w:val="3"/>
  </w:num>
  <w:num w:numId="2">
    <w:abstractNumId w:val="4"/>
  </w:num>
  <w:num w:numId="3">
    <w:abstractNumId w:val="4"/>
    <w:lvlOverride w:ilvl="0">
      <w:startOverride w:val="1"/>
    </w:lvlOverride>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6BD"/>
    <w:rsid w:val="00000FCC"/>
    <w:rsid w:val="000015C5"/>
    <w:rsid w:val="00002259"/>
    <w:rsid w:val="0000562D"/>
    <w:rsid w:val="0000735F"/>
    <w:rsid w:val="000139BA"/>
    <w:rsid w:val="00014433"/>
    <w:rsid w:val="00014864"/>
    <w:rsid w:val="0001534B"/>
    <w:rsid w:val="00017EF6"/>
    <w:rsid w:val="0002487C"/>
    <w:rsid w:val="00024B68"/>
    <w:rsid w:val="0002664C"/>
    <w:rsid w:val="0002721A"/>
    <w:rsid w:val="00027CC0"/>
    <w:rsid w:val="00030D70"/>
    <w:rsid w:val="00037535"/>
    <w:rsid w:val="000411EE"/>
    <w:rsid w:val="00043D03"/>
    <w:rsid w:val="00044396"/>
    <w:rsid w:val="000467F7"/>
    <w:rsid w:val="000469C8"/>
    <w:rsid w:val="0005226B"/>
    <w:rsid w:val="00052BAE"/>
    <w:rsid w:val="0005349C"/>
    <w:rsid w:val="0005596B"/>
    <w:rsid w:val="000619E5"/>
    <w:rsid w:val="00074B70"/>
    <w:rsid w:val="0007550F"/>
    <w:rsid w:val="000772B0"/>
    <w:rsid w:val="00077539"/>
    <w:rsid w:val="00084AA1"/>
    <w:rsid w:val="000861C8"/>
    <w:rsid w:val="00087449"/>
    <w:rsid w:val="00090366"/>
    <w:rsid w:val="00090E17"/>
    <w:rsid w:val="00096B91"/>
    <w:rsid w:val="000A4696"/>
    <w:rsid w:val="000B245E"/>
    <w:rsid w:val="000C07AE"/>
    <w:rsid w:val="000C2524"/>
    <w:rsid w:val="000C6E0F"/>
    <w:rsid w:val="000D10F3"/>
    <w:rsid w:val="000E048F"/>
    <w:rsid w:val="000F060F"/>
    <w:rsid w:val="000F09D2"/>
    <w:rsid w:val="000F1054"/>
    <w:rsid w:val="000F3161"/>
    <w:rsid w:val="00101877"/>
    <w:rsid w:val="00110570"/>
    <w:rsid w:val="00113032"/>
    <w:rsid w:val="00114F9F"/>
    <w:rsid w:val="001210C8"/>
    <w:rsid w:val="00121518"/>
    <w:rsid w:val="00121F9C"/>
    <w:rsid w:val="0012274E"/>
    <w:rsid w:val="001262C2"/>
    <w:rsid w:val="0012641D"/>
    <w:rsid w:val="00127CEA"/>
    <w:rsid w:val="00131FE1"/>
    <w:rsid w:val="00132713"/>
    <w:rsid w:val="00134EA0"/>
    <w:rsid w:val="00134FB8"/>
    <w:rsid w:val="001403E4"/>
    <w:rsid w:val="001426A5"/>
    <w:rsid w:val="00147C32"/>
    <w:rsid w:val="00152266"/>
    <w:rsid w:val="00153176"/>
    <w:rsid w:val="0015406E"/>
    <w:rsid w:val="00154AC1"/>
    <w:rsid w:val="00155645"/>
    <w:rsid w:val="0015739C"/>
    <w:rsid w:val="00160B1C"/>
    <w:rsid w:val="00164C5B"/>
    <w:rsid w:val="00167BC7"/>
    <w:rsid w:val="0017109C"/>
    <w:rsid w:val="00174EFF"/>
    <w:rsid w:val="00180FE2"/>
    <w:rsid w:val="00186190"/>
    <w:rsid w:val="0019235F"/>
    <w:rsid w:val="00192ACB"/>
    <w:rsid w:val="001947F2"/>
    <w:rsid w:val="00196DF5"/>
    <w:rsid w:val="001A04F3"/>
    <w:rsid w:val="001A2C12"/>
    <w:rsid w:val="001A3604"/>
    <w:rsid w:val="001A462A"/>
    <w:rsid w:val="001A571A"/>
    <w:rsid w:val="001A6CF8"/>
    <w:rsid w:val="001A6EC8"/>
    <w:rsid w:val="001A7D9F"/>
    <w:rsid w:val="001A7DA5"/>
    <w:rsid w:val="001B0E2E"/>
    <w:rsid w:val="001B50E6"/>
    <w:rsid w:val="001C6CF4"/>
    <w:rsid w:val="001D015D"/>
    <w:rsid w:val="001D02F7"/>
    <w:rsid w:val="001D09FC"/>
    <w:rsid w:val="001D1369"/>
    <w:rsid w:val="001D24EE"/>
    <w:rsid w:val="001E114B"/>
    <w:rsid w:val="001E1175"/>
    <w:rsid w:val="001E25F1"/>
    <w:rsid w:val="001E645D"/>
    <w:rsid w:val="001F5E69"/>
    <w:rsid w:val="002013D1"/>
    <w:rsid w:val="00201900"/>
    <w:rsid w:val="002058FD"/>
    <w:rsid w:val="00213293"/>
    <w:rsid w:val="00213736"/>
    <w:rsid w:val="00213ED5"/>
    <w:rsid w:val="00216518"/>
    <w:rsid w:val="002223BE"/>
    <w:rsid w:val="00227903"/>
    <w:rsid w:val="002331DE"/>
    <w:rsid w:val="00233E47"/>
    <w:rsid w:val="002413EC"/>
    <w:rsid w:val="00246EA8"/>
    <w:rsid w:val="00246EF3"/>
    <w:rsid w:val="00250706"/>
    <w:rsid w:val="0025394B"/>
    <w:rsid w:val="00255AF0"/>
    <w:rsid w:val="0025682D"/>
    <w:rsid w:val="00265392"/>
    <w:rsid w:val="0026789E"/>
    <w:rsid w:val="002742D3"/>
    <w:rsid w:val="002749AE"/>
    <w:rsid w:val="00275BCF"/>
    <w:rsid w:val="0028183B"/>
    <w:rsid w:val="00281BFD"/>
    <w:rsid w:val="00281E3E"/>
    <w:rsid w:val="002829FE"/>
    <w:rsid w:val="00282BB7"/>
    <w:rsid w:val="00287590"/>
    <w:rsid w:val="00287CC0"/>
    <w:rsid w:val="00297C6B"/>
    <w:rsid w:val="002A5BA4"/>
    <w:rsid w:val="002A7804"/>
    <w:rsid w:val="002B729C"/>
    <w:rsid w:val="002B75DE"/>
    <w:rsid w:val="002C19A3"/>
    <w:rsid w:val="002C2BEB"/>
    <w:rsid w:val="002C4F34"/>
    <w:rsid w:val="002D37D0"/>
    <w:rsid w:val="002D513B"/>
    <w:rsid w:val="002D51A2"/>
    <w:rsid w:val="002D51DC"/>
    <w:rsid w:val="002F167F"/>
    <w:rsid w:val="002F1C90"/>
    <w:rsid w:val="002F2737"/>
    <w:rsid w:val="002F4DDC"/>
    <w:rsid w:val="002F73E6"/>
    <w:rsid w:val="0030009C"/>
    <w:rsid w:val="003000E0"/>
    <w:rsid w:val="00312D0A"/>
    <w:rsid w:val="00317185"/>
    <w:rsid w:val="003172E7"/>
    <w:rsid w:val="00320F34"/>
    <w:rsid w:val="00322FC4"/>
    <w:rsid w:val="003279AB"/>
    <w:rsid w:val="003379EF"/>
    <w:rsid w:val="00340F16"/>
    <w:rsid w:val="00342023"/>
    <w:rsid w:val="003430E9"/>
    <w:rsid w:val="00343E57"/>
    <w:rsid w:val="0035631F"/>
    <w:rsid w:val="00362213"/>
    <w:rsid w:val="00366AA0"/>
    <w:rsid w:val="00376327"/>
    <w:rsid w:val="003764BB"/>
    <w:rsid w:val="0038222F"/>
    <w:rsid w:val="003829B3"/>
    <w:rsid w:val="003871EF"/>
    <w:rsid w:val="003959A0"/>
    <w:rsid w:val="00397C3C"/>
    <w:rsid w:val="003A51F9"/>
    <w:rsid w:val="003B098E"/>
    <w:rsid w:val="003B15B1"/>
    <w:rsid w:val="003B21F3"/>
    <w:rsid w:val="003B269E"/>
    <w:rsid w:val="003B6A6F"/>
    <w:rsid w:val="003C3068"/>
    <w:rsid w:val="003C340E"/>
    <w:rsid w:val="003C50A4"/>
    <w:rsid w:val="003D184D"/>
    <w:rsid w:val="003D276C"/>
    <w:rsid w:val="003D56D5"/>
    <w:rsid w:val="003F1706"/>
    <w:rsid w:val="003F33F5"/>
    <w:rsid w:val="003F54C6"/>
    <w:rsid w:val="003F5A5A"/>
    <w:rsid w:val="00400A53"/>
    <w:rsid w:val="0040556E"/>
    <w:rsid w:val="00407B1A"/>
    <w:rsid w:val="004142B7"/>
    <w:rsid w:val="004144B4"/>
    <w:rsid w:val="004212AF"/>
    <w:rsid w:val="0042390C"/>
    <w:rsid w:val="004321C1"/>
    <w:rsid w:val="00433C51"/>
    <w:rsid w:val="0043449F"/>
    <w:rsid w:val="00436740"/>
    <w:rsid w:val="00443579"/>
    <w:rsid w:val="004444EF"/>
    <w:rsid w:val="00444AA0"/>
    <w:rsid w:val="004463FC"/>
    <w:rsid w:val="00451DB5"/>
    <w:rsid w:val="004610FE"/>
    <w:rsid w:val="0046123F"/>
    <w:rsid w:val="004618FB"/>
    <w:rsid w:val="00466DFF"/>
    <w:rsid w:val="00466E8A"/>
    <w:rsid w:val="00466F10"/>
    <w:rsid w:val="0046743D"/>
    <w:rsid w:val="00467BA9"/>
    <w:rsid w:val="00467F18"/>
    <w:rsid w:val="00471019"/>
    <w:rsid w:val="0048171E"/>
    <w:rsid w:val="00481F87"/>
    <w:rsid w:val="00484608"/>
    <w:rsid w:val="0048486B"/>
    <w:rsid w:val="00485080"/>
    <w:rsid w:val="004906F5"/>
    <w:rsid w:val="00493156"/>
    <w:rsid w:val="00494DCC"/>
    <w:rsid w:val="00496602"/>
    <w:rsid w:val="004A0818"/>
    <w:rsid w:val="004A52EB"/>
    <w:rsid w:val="004B2DFF"/>
    <w:rsid w:val="004B385E"/>
    <w:rsid w:val="004B528D"/>
    <w:rsid w:val="004B7242"/>
    <w:rsid w:val="004C0640"/>
    <w:rsid w:val="004C1BC6"/>
    <w:rsid w:val="004C71F7"/>
    <w:rsid w:val="004C75B8"/>
    <w:rsid w:val="004D061D"/>
    <w:rsid w:val="004D4070"/>
    <w:rsid w:val="004E0586"/>
    <w:rsid w:val="004E3ABF"/>
    <w:rsid w:val="004E7CAB"/>
    <w:rsid w:val="004F0B0A"/>
    <w:rsid w:val="004F106C"/>
    <w:rsid w:val="004F1921"/>
    <w:rsid w:val="004F239C"/>
    <w:rsid w:val="004F2C76"/>
    <w:rsid w:val="004F3958"/>
    <w:rsid w:val="004F45C8"/>
    <w:rsid w:val="004F7315"/>
    <w:rsid w:val="00502290"/>
    <w:rsid w:val="00506AAD"/>
    <w:rsid w:val="00510DE4"/>
    <w:rsid w:val="00511C1D"/>
    <w:rsid w:val="00513494"/>
    <w:rsid w:val="0051690F"/>
    <w:rsid w:val="0052321D"/>
    <w:rsid w:val="005268A8"/>
    <w:rsid w:val="00526B32"/>
    <w:rsid w:val="00531386"/>
    <w:rsid w:val="005411D0"/>
    <w:rsid w:val="005439AB"/>
    <w:rsid w:val="00543F3A"/>
    <w:rsid w:val="005476BC"/>
    <w:rsid w:val="005553F7"/>
    <w:rsid w:val="00564B32"/>
    <w:rsid w:val="00567CAA"/>
    <w:rsid w:val="00567DA8"/>
    <w:rsid w:val="00574663"/>
    <w:rsid w:val="00574C0A"/>
    <w:rsid w:val="00581F9B"/>
    <w:rsid w:val="0058351F"/>
    <w:rsid w:val="00583838"/>
    <w:rsid w:val="00587434"/>
    <w:rsid w:val="005875C3"/>
    <w:rsid w:val="005912B3"/>
    <w:rsid w:val="0059381F"/>
    <w:rsid w:val="00596379"/>
    <w:rsid w:val="00597AD7"/>
    <w:rsid w:val="005A362C"/>
    <w:rsid w:val="005A50F3"/>
    <w:rsid w:val="005A5445"/>
    <w:rsid w:val="005A756C"/>
    <w:rsid w:val="005A7C84"/>
    <w:rsid w:val="005B0B45"/>
    <w:rsid w:val="005B23F7"/>
    <w:rsid w:val="005B41D4"/>
    <w:rsid w:val="005B4603"/>
    <w:rsid w:val="005B512A"/>
    <w:rsid w:val="005B5F62"/>
    <w:rsid w:val="005B6DD3"/>
    <w:rsid w:val="005B79C5"/>
    <w:rsid w:val="005C1B11"/>
    <w:rsid w:val="005C21B5"/>
    <w:rsid w:val="005D11E9"/>
    <w:rsid w:val="005D1BA4"/>
    <w:rsid w:val="005D3AD0"/>
    <w:rsid w:val="005D4106"/>
    <w:rsid w:val="005D63AA"/>
    <w:rsid w:val="005E19C1"/>
    <w:rsid w:val="005E2052"/>
    <w:rsid w:val="005E3CB2"/>
    <w:rsid w:val="005F1507"/>
    <w:rsid w:val="005F3623"/>
    <w:rsid w:val="005F48DC"/>
    <w:rsid w:val="005F7E16"/>
    <w:rsid w:val="0060036F"/>
    <w:rsid w:val="00601331"/>
    <w:rsid w:val="00610DBF"/>
    <w:rsid w:val="00614584"/>
    <w:rsid w:val="00614B18"/>
    <w:rsid w:val="00624C00"/>
    <w:rsid w:val="00630607"/>
    <w:rsid w:val="00634374"/>
    <w:rsid w:val="0064394E"/>
    <w:rsid w:val="00644DCA"/>
    <w:rsid w:val="00654276"/>
    <w:rsid w:val="0065704E"/>
    <w:rsid w:val="006577B0"/>
    <w:rsid w:val="00671725"/>
    <w:rsid w:val="00677995"/>
    <w:rsid w:val="00684DB0"/>
    <w:rsid w:val="006A329C"/>
    <w:rsid w:val="006A6B6F"/>
    <w:rsid w:val="006A7107"/>
    <w:rsid w:val="006B16D1"/>
    <w:rsid w:val="006B535E"/>
    <w:rsid w:val="006C03C1"/>
    <w:rsid w:val="006D01B1"/>
    <w:rsid w:val="006D1D33"/>
    <w:rsid w:val="006D38A2"/>
    <w:rsid w:val="00705E78"/>
    <w:rsid w:val="00715517"/>
    <w:rsid w:val="00721119"/>
    <w:rsid w:val="00722236"/>
    <w:rsid w:val="0072594D"/>
    <w:rsid w:val="00733E4E"/>
    <w:rsid w:val="00745007"/>
    <w:rsid w:val="0074612D"/>
    <w:rsid w:val="007467A6"/>
    <w:rsid w:val="0075126B"/>
    <w:rsid w:val="00753AA7"/>
    <w:rsid w:val="007553AE"/>
    <w:rsid w:val="00762D69"/>
    <w:rsid w:val="0076553F"/>
    <w:rsid w:val="00771A10"/>
    <w:rsid w:val="00772345"/>
    <w:rsid w:val="00772C7A"/>
    <w:rsid w:val="00781E2F"/>
    <w:rsid w:val="00783019"/>
    <w:rsid w:val="00784408"/>
    <w:rsid w:val="00784B70"/>
    <w:rsid w:val="00785DAF"/>
    <w:rsid w:val="00796213"/>
    <w:rsid w:val="007A62D8"/>
    <w:rsid w:val="007A643D"/>
    <w:rsid w:val="007B4DC3"/>
    <w:rsid w:val="007B6443"/>
    <w:rsid w:val="007B773A"/>
    <w:rsid w:val="007C1E36"/>
    <w:rsid w:val="007C3961"/>
    <w:rsid w:val="007C694E"/>
    <w:rsid w:val="007D362C"/>
    <w:rsid w:val="007D4568"/>
    <w:rsid w:val="007E1F9E"/>
    <w:rsid w:val="007E3B1F"/>
    <w:rsid w:val="007E6673"/>
    <w:rsid w:val="007F1A39"/>
    <w:rsid w:val="00802C5C"/>
    <w:rsid w:val="008058ED"/>
    <w:rsid w:val="008121D9"/>
    <w:rsid w:val="00817913"/>
    <w:rsid w:val="0082753D"/>
    <w:rsid w:val="00827A18"/>
    <w:rsid w:val="008325A3"/>
    <w:rsid w:val="00834A21"/>
    <w:rsid w:val="0083668D"/>
    <w:rsid w:val="00840711"/>
    <w:rsid w:val="00844353"/>
    <w:rsid w:val="0084578A"/>
    <w:rsid w:val="00846528"/>
    <w:rsid w:val="0084707E"/>
    <w:rsid w:val="00851B46"/>
    <w:rsid w:val="00851F7C"/>
    <w:rsid w:val="00857C50"/>
    <w:rsid w:val="00864EF3"/>
    <w:rsid w:val="00867C09"/>
    <w:rsid w:val="0088321C"/>
    <w:rsid w:val="00884572"/>
    <w:rsid w:val="00885506"/>
    <w:rsid w:val="00890396"/>
    <w:rsid w:val="00895DBD"/>
    <w:rsid w:val="008A03F2"/>
    <w:rsid w:val="008A0E55"/>
    <w:rsid w:val="008A52E7"/>
    <w:rsid w:val="008B0FA3"/>
    <w:rsid w:val="008B2D02"/>
    <w:rsid w:val="008B6599"/>
    <w:rsid w:val="008C2A89"/>
    <w:rsid w:val="008C439D"/>
    <w:rsid w:val="008D63F9"/>
    <w:rsid w:val="008D6F20"/>
    <w:rsid w:val="008D753E"/>
    <w:rsid w:val="008D7DAE"/>
    <w:rsid w:val="008F7AF3"/>
    <w:rsid w:val="00900BAA"/>
    <w:rsid w:val="009015B8"/>
    <w:rsid w:val="00906ECA"/>
    <w:rsid w:val="0090721D"/>
    <w:rsid w:val="00907DE1"/>
    <w:rsid w:val="00911019"/>
    <w:rsid w:val="00912C6B"/>
    <w:rsid w:val="00915D4F"/>
    <w:rsid w:val="009162A0"/>
    <w:rsid w:val="00925281"/>
    <w:rsid w:val="0093151D"/>
    <w:rsid w:val="00931BA6"/>
    <w:rsid w:val="0093533B"/>
    <w:rsid w:val="00936B84"/>
    <w:rsid w:val="00943FEC"/>
    <w:rsid w:val="00944CF6"/>
    <w:rsid w:val="0094734B"/>
    <w:rsid w:val="00950EE0"/>
    <w:rsid w:val="009512D4"/>
    <w:rsid w:val="00953A6A"/>
    <w:rsid w:val="00955222"/>
    <w:rsid w:val="009607C3"/>
    <w:rsid w:val="00960E24"/>
    <w:rsid w:val="0096284D"/>
    <w:rsid w:val="00965D68"/>
    <w:rsid w:val="009677EE"/>
    <w:rsid w:val="00974269"/>
    <w:rsid w:val="00974780"/>
    <w:rsid w:val="00980C06"/>
    <w:rsid w:val="009940E3"/>
    <w:rsid w:val="00997CF8"/>
    <w:rsid w:val="009A2484"/>
    <w:rsid w:val="009A25C9"/>
    <w:rsid w:val="009A539B"/>
    <w:rsid w:val="009B0F51"/>
    <w:rsid w:val="009C52E8"/>
    <w:rsid w:val="009C72CB"/>
    <w:rsid w:val="009D2BF9"/>
    <w:rsid w:val="009E53A9"/>
    <w:rsid w:val="009E66A1"/>
    <w:rsid w:val="009E6B7B"/>
    <w:rsid w:val="009E7BB1"/>
    <w:rsid w:val="009F1C39"/>
    <w:rsid w:val="009F2FAC"/>
    <w:rsid w:val="009F3738"/>
    <w:rsid w:val="009F5048"/>
    <w:rsid w:val="009F6A70"/>
    <w:rsid w:val="009F79F6"/>
    <w:rsid w:val="009F7A82"/>
    <w:rsid w:val="00A0577F"/>
    <w:rsid w:val="00A076DF"/>
    <w:rsid w:val="00A07BB9"/>
    <w:rsid w:val="00A12555"/>
    <w:rsid w:val="00A128F7"/>
    <w:rsid w:val="00A14381"/>
    <w:rsid w:val="00A167EB"/>
    <w:rsid w:val="00A1753A"/>
    <w:rsid w:val="00A26470"/>
    <w:rsid w:val="00A31471"/>
    <w:rsid w:val="00A325EB"/>
    <w:rsid w:val="00A328FA"/>
    <w:rsid w:val="00A353EC"/>
    <w:rsid w:val="00A37258"/>
    <w:rsid w:val="00A42E53"/>
    <w:rsid w:val="00A465D7"/>
    <w:rsid w:val="00A467EF"/>
    <w:rsid w:val="00A551FF"/>
    <w:rsid w:val="00A55481"/>
    <w:rsid w:val="00A55857"/>
    <w:rsid w:val="00A563F4"/>
    <w:rsid w:val="00A62C09"/>
    <w:rsid w:val="00A65032"/>
    <w:rsid w:val="00A65162"/>
    <w:rsid w:val="00A67C36"/>
    <w:rsid w:val="00A70F02"/>
    <w:rsid w:val="00A75614"/>
    <w:rsid w:val="00A81FBE"/>
    <w:rsid w:val="00A8475E"/>
    <w:rsid w:val="00A945DF"/>
    <w:rsid w:val="00A94B61"/>
    <w:rsid w:val="00AA0EF8"/>
    <w:rsid w:val="00AA5C7E"/>
    <w:rsid w:val="00AB2C44"/>
    <w:rsid w:val="00AB490D"/>
    <w:rsid w:val="00AB53F1"/>
    <w:rsid w:val="00AB599A"/>
    <w:rsid w:val="00AB6565"/>
    <w:rsid w:val="00AC2D41"/>
    <w:rsid w:val="00AC36A1"/>
    <w:rsid w:val="00AC7806"/>
    <w:rsid w:val="00AC7A1A"/>
    <w:rsid w:val="00AD4193"/>
    <w:rsid w:val="00AD6081"/>
    <w:rsid w:val="00AD64FE"/>
    <w:rsid w:val="00AE007F"/>
    <w:rsid w:val="00AE366D"/>
    <w:rsid w:val="00AE7F34"/>
    <w:rsid w:val="00AF0577"/>
    <w:rsid w:val="00AF43FE"/>
    <w:rsid w:val="00B00493"/>
    <w:rsid w:val="00B03889"/>
    <w:rsid w:val="00B042F8"/>
    <w:rsid w:val="00B04CF0"/>
    <w:rsid w:val="00B054A6"/>
    <w:rsid w:val="00B10234"/>
    <w:rsid w:val="00B10683"/>
    <w:rsid w:val="00B120DC"/>
    <w:rsid w:val="00B12DFB"/>
    <w:rsid w:val="00B15668"/>
    <w:rsid w:val="00B17806"/>
    <w:rsid w:val="00B20EEE"/>
    <w:rsid w:val="00B2421E"/>
    <w:rsid w:val="00B24AF9"/>
    <w:rsid w:val="00B25BDD"/>
    <w:rsid w:val="00B30BBB"/>
    <w:rsid w:val="00B5109A"/>
    <w:rsid w:val="00B53A8D"/>
    <w:rsid w:val="00B702BB"/>
    <w:rsid w:val="00B713C5"/>
    <w:rsid w:val="00B8023C"/>
    <w:rsid w:val="00B806CD"/>
    <w:rsid w:val="00B80720"/>
    <w:rsid w:val="00B81CF4"/>
    <w:rsid w:val="00B82934"/>
    <w:rsid w:val="00B9569C"/>
    <w:rsid w:val="00B95D99"/>
    <w:rsid w:val="00B96086"/>
    <w:rsid w:val="00B96D81"/>
    <w:rsid w:val="00BA7745"/>
    <w:rsid w:val="00BB2E11"/>
    <w:rsid w:val="00BB7E9F"/>
    <w:rsid w:val="00BC0604"/>
    <w:rsid w:val="00BC326D"/>
    <w:rsid w:val="00BD47AD"/>
    <w:rsid w:val="00BD4E99"/>
    <w:rsid w:val="00BD61FD"/>
    <w:rsid w:val="00BE153F"/>
    <w:rsid w:val="00BE51DF"/>
    <w:rsid w:val="00BE5457"/>
    <w:rsid w:val="00BE6448"/>
    <w:rsid w:val="00BE6914"/>
    <w:rsid w:val="00BF31D4"/>
    <w:rsid w:val="00BF4FAC"/>
    <w:rsid w:val="00BF681A"/>
    <w:rsid w:val="00BF6C77"/>
    <w:rsid w:val="00C0250E"/>
    <w:rsid w:val="00C070D1"/>
    <w:rsid w:val="00C21028"/>
    <w:rsid w:val="00C2184C"/>
    <w:rsid w:val="00C246D5"/>
    <w:rsid w:val="00C30138"/>
    <w:rsid w:val="00C332DB"/>
    <w:rsid w:val="00C34E76"/>
    <w:rsid w:val="00C35C0C"/>
    <w:rsid w:val="00C406CD"/>
    <w:rsid w:val="00C421DA"/>
    <w:rsid w:val="00C432A6"/>
    <w:rsid w:val="00C456C0"/>
    <w:rsid w:val="00C45C9F"/>
    <w:rsid w:val="00C46EEC"/>
    <w:rsid w:val="00C51BE4"/>
    <w:rsid w:val="00C55F8C"/>
    <w:rsid w:val="00C56B87"/>
    <w:rsid w:val="00C60626"/>
    <w:rsid w:val="00C60D99"/>
    <w:rsid w:val="00C616E0"/>
    <w:rsid w:val="00C6220E"/>
    <w:rsid w:val="00C64717"/>
    <w:rsid w:val="00C65FF4"/>
    <w:rsid w:val="00C71175"/>
    <w:rsid w:val="00C72738"/>
    <w:rsid w:val="00C72B59"/>
    <w:rsid w:val="00C73535"/>
    <w:rsid w:val="00C736CA"/>
    <w:rsid w:val="00C73B22"/>
    <w:rsid w:val="00C76B12"/>
    <w:rsid w:val="00C83317"/>
    <w:rsid w:val="00C8609F"/>
    <w:rsid w:val="00C8623F"/>
    <w:rsid w:val="00C86E1E"/>
    <w:rsid w:val="00C961A8"/>
    <w:rsid w:val="00CA6B50"/>
    <w:rsid w:val="00CC67F7"/>
    <w:rsid w:val="00CD63B5"/>
    <w:rsid w:val="00CF2CC6"/>
    <w:rsid w:val="00CF45B9"/>
    <w:rsid w:val="00CF469F"/>
    <w:rsid w:val="00D04427"/>
    <w:rsid w:val="00D04B01"/>
    <w:rsid w:val="00D13559"/>
    <w:rsid w:val="00D20EDE"/>
    <w:rsid w:val="00D23FF6"/>
    <w:rsid w:val="00D24A9C"/>
    <w:rsid w:val="00D27514"/>
    <w:rsid w:val="00D27F40"/>
    <w:rsid w:val="00D30CD1"/>
    <w:rsid w:val="00D33F79"/>
    <w:rsid w:val="00D35C4B"/>
    <w:rsid w:val="00D36A58"/>
    <w:rsid w:val="00D3733E"/>
    <w:rsid w:val="00D418A6"/>
    <w:rsid w:val="00D474F7"/>
    <w:rsid w:val="00D51B2C"/>
    <w:rsid w:val="00D530AC"/>
    <w:rsid w:val="00D647F6"/>
    <w:rsid w:val="00D66295"/>
    <w:rsid w:val="00D67741"/>
    <w:rsid w:val="00D7403D"/>
    <w:rsid w:val="00D763DB"/>
    <w:rsid w:val="00D771EA"/>
    <w:rsid w:val="00D777CF"/>
    <w:rsid w:val="00D92B4E"/>
    <w:rsid w:val="00D92FB2"/>
    <w:rsid w:val="00D9379A"/>
    <w:rsid w:val="00D94173"/>
    <w:rsid w:val="00D950EC"/>
    <w:rsid w:val="00DA7CAE"/>
    <w:rsid w:val="00DB1DE6"/>
    <w:rsid w:val="00DB267D"/>
    <w:rsid w:val="00DB4838"/>
    <w:rsid w:val="00DB5A3D"/>
    <w:rsid w:val="00DC15EA"/>
    <w:rsid w:val="00DC2EE3"/>
    <w:rsid w:val="00DC4F80"/>
    <w:rsid w:val="00DD33DA"/>
    <w:rsid w:val="00DD40CD"/>
    <w:rsid w:val="00DD7FBC"/>
    <w:rsid w:val="00DE0044"/>
    <w:rsid w:val="00DF1791"/>
    <w:rsid w:val="00DF1ACE"/>
    <w:rsid w:val="00DF3E59"/>
    <w:rsid w:val="00E014B6"/>
    <w:rsid w:val="00E01929"/>
    <w:rsid w:val="00E03D3B"/>
    <w:rsid w:val="00E06C88"/>
    <w:rsid w:val="00E15E1E"/>
    <w:rsid w:val="00E21800"/>
    <w:rsid w:val="00E22EB1"/>
    <w:rsid w:val="00E24489"/>
    <w:rsid w:val="00E258CD"/>
    <w:rsid w:val="00E31456"/>
    <w:rsid w:val="00E3267D"/>
    <w:rsid w:val="00E32CF0"/>
    <w:rsid w:val="00E34F00"/>
    <w:rsid w:val="00E36EC5"/>
    <w:rsid w:val="00E40088"/>
    <w:rsid w:val="00E40D00"/>
    <w:rsid w:val="00E44F47"/>
    <w:rsid w:val="00E456CE"/>
    <w:rsid w:val="00E46864"/>
    <w:rsid w:val="00E555F8"/>
    <w:rsid w:val="00E57D78"/>
    <w:rsid w:val="00E6068B"/>
    <w:rsid w:val="00E61745"/>
    <w:rsid w:val="00E63DD1"/>
    <w:rsid w:val="00E72C65"/>
    <w:rsid w:val="00E7452D"/>
    <w:rsid w:val="00E774FA"/>
    <w:rsid w:val="00E77C3F"/>
    <w:rsid w:val="00E80FEA"/>
    <w:rsid w:val="00E862C0"/>
    <w:rsid w:val="00E86CEC"/>
    <w:rsid w:val="00E86E20"/>
    <w:rsid w:val="00E97297"/>
    <w:rsid w:val="00EA37E8"/>
    <w:rsid w:val="00EA3D06"/>
    <w:rsid w:val="00EA466D"/>
    <w:rsid w:val="00EA4F6E"/>
    <w:rsid w:val="00EA5082"/>
    <w:rsid w:val="00EA5E8D"/>
    <w:rsid w:val="00EA741B"/>
    <w:rsid w:val="00EB29CF"/>
    <w:rsid w:val="00EB70E4"/>
    <w:rsid w:val="00EC0FDB"/>
    <w:rsid w:val="00EC2761"/>
    <w:rsid w:val="00EC4244"/>
    <w:rsid w:val="00ED6351"/>
    <w:rsid w:val="00ED70B0"/>
    <w:rsid w:val="00EE1345"/>
    <w:rsid w:val="00EE4510"/>
    <w:rsid w:val="00EE4D98"/>
    <w:rsid w:val="00EF0641"/>
    <w:rsid w:val="00EF0684"/>
    <w:rsid w:val="00EF0A1A"/>
    <w:rsid w:val="00EF0B41"/>
    <w:rsid w:val="00EF1168"/>
    <w:rsid w:val="00EF2B79"/>
    <w:rsid w:val="00EF4F50"/>
    <w:rsid w:val="00EF5463"/>
    <w:rsid w:val="00F05B61"/>
    <w:rsid w:val="00F06B06"/>
    <w:rsid w:val="00F15ADD"/>
    <w:rsid w:val="00F25E4B"/>
    <w:rsid w:val="00F25F41"/>
    <w:rsid w:val="00F30279"/>
    <w:rsid w:val="00F306AB"/>
    <w:rsid w:val="00F336BF"/>
    <w:rsid w:val="00F35241"/>
    <w:rsid w:val="00F356AB"/>
    <w:rsid w:val="00F41059"/>
    <w:rsid w:val="00F41A04"/>
    <w:rsid w:val="00F464E1"/>
    <w:rsid w:val="00F47C5C"/>
    <w:rsid w:val="00F5032F"/>
    <w:rsid w:val="00F50500"/>
    <w:rsid w:val="00F50AE4"/>
    <w:rsid w:val="00F52C16"/>
    <w:rsid w:val="00F54066"/>
    <w:rsid w:val="00F548F0"/>
    <w:rsid w:val="00F576AD"/>
    <w:rsid w:val="00F615D2"/>
    <w:rsid w:val="00F62CBF"/>
    <w:rsid w:val="00F70CB5"/>
    <w:rsid w:val="00F731B5"/>
    <w:rsid w:val="00F75FFE"/>
    <w:rsid w:val="00F81248"/>
    <w:rsid w:val="00F91296"/>
    <w:rsid w:val="00F93CC6"/>
    <w:rsid w:val="00FA0F74"/>
    <w:rsid w:val="00FA396D"/>
    <w:rsid w:val="00FA6FCB"/>
    <w:rsid w:val="00FA7777"/>
    <w:rsid w:val="00FB3241"/>
    <w:rsid w:val="00FB551D"/>
    <w:rsid w:val="00FB7DBF"/>
    <w:rsid w:val="00FC388A"/>
    <w:rsid w:val="00FC7465"/>
    <w:rsid w:val="00FC7959"/>
    <w:rsid w:val="00FC7BD6"/>
    <w:rsid w:val="00FD4FFF"/>
    <w:rsid w:val="00FE26BD"/>
    <w:rsid w:val="00FE49CF"/>
    <w:rsid w:val="00FE5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31593E3"/>
  <w15:docId w15:val="{FC2E4CDA-A397-43A1-98B2-02404C0EA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6BD"/>
    <w:rPr>
      <w:rFonts w:ascii="CG Times" w:hAnsi="CG Times"/>
    </w:rPr>
  </w:style>
  <w:style w:type="paragraph" w:styleId="Heading1">
    <w:name w:val="heading 1"/>
    <w:basedOn w:val="Normal"/>
    <w:next w:val="Normal"/>
    <w:qFormat/>
    <w:rsid w:val="00FE26BD"/>
    <w:pPr>
      <w:keepNext/>
      <w:outlineLvl w:val="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26BD"/>
    <w:pPr>
      <w:tabs>
        <w:tab w:val="center" w:pos="4320"/>
        <w:tab w:val="right" w:pos="8640"/>
      </w:tabs>
    </w:pPr>
  </w:style>
  <w:style w:type="paragraph" w:styleId="Footer">
    <w:name w:val="footer"/>
    <w:basedOn w:val="Normal"/>
    <w:link w:val="FooterChar"/>
    <w:uiPriority w:val="99"/>
    <w:rsid w:val="00FE26BD"/>
    <w:pPr>
      <w:tabs>
        <w:tab w:val="center" w:pos="4320"/>
        <w:tab w:val="right" w:pos="8640"/>
      </w:tabs>
    </w:pPr>
  </w:style>
  <w:style w:type="paragraph" w:styleId="BodyTextIndent">
    <w:name w:val="Body Text Indent"/>
    <w:basedOn w:val="Normal"/>
    <w:rsid w:val="00FE26BD"/>
    <w:pPr>
      <w:tabs>
        <w:tab w:val="left" w:pos="720"/>
      </w:tabs>
      <w:ind w:left="720" w:hanging="720"/>
      <w:jc w:val="both"/>
    </w:pPr>
    <w:rPr>
      <w:rFonts w:ascii="Times New Roman" w:hAnsi="Times New Roman"/>
      <w:sz w:val="24"/>
    </w:rPr>
  </w:style>
  <w:style w:type="paragraph" w:customStyle="1" w:styleId="Number">
    <w:name w:val="Number"/>
    <w:basedOn w:val="Normal"/>
    <w:rsid w:val="00FE26BD"/>
    <w:pPr>
      <w:numPr>
        <w:numId w:val="1"/>
      </w:numPr>
      <w:spacing w:after="120"/>
    </w:pPr>
    <w:rPr>
      <w:rFonts w:ascii="Arial" w:hAnsi="Arial"/>
      <w:sz w:val="22"/>
    </w:rPr>
  </w:style>
  <w:style w:type="paragraph" w:customStyle="1" w:styleId="5">
    <w:name w:val=".5"/>
    <w:basedOn w:val="Normal"/>
    <w:link w:val="5Char"/>
    <w:rsid w:val="00FE26BD"/>
    <w:pPr>
      <w:spacing w:before="240"/>
      <w:ind w:firstLine="720"/>
    </w:pPr>
    <w:rPr>
      <w:rFonts w:ascii="Arial" w:hAnsi="Arial" w:cs="Arial"/>
      <w:sz w:val="24"/>
    </w:rPr>
  </w:style>
  <w:style w:type="paragraph" w:customStyle="1" w:styleId="a">
    <w:name w:val="(a)"/>
    <w:basedOn w:val="Normal"/>
    <w:rsid w:val="00FE26BD"/>
    <w:pPr>
      <w:numPr>
        <w:numId w:val="2"/>
      </w:numPr>
      <w:spacing w:before="240"/>
      <w:jc w:val="both"/>
    </w:pPr>
    <w:rPr>
      <w:rFonts w:ascii="Times New Roman" w:hAnsi="Times New Roman"/>
      <w:color w:val="000000"/>
      <w:sz w:val="22"/>
    </w:rPr>
  </w:style>
  <w:style w:type="paragraph" w:customStyle="1" w:styleId="0">
    <w:name w:val="0"/>
    <w:basedOn w:val="Normal"/>
    <w:rsid w:val="00FE26BD"/>
    <w:pPr>
      <w:spacing w:before="240"/>
      <w:jc w:val="both"/>
    </w:pPr>
    <w:rPr>
      <w:rFonts w:ascii="Times New Roman" w:hAnsi="Times New Roman"/>
      <w:color w:val="000000"/>
      <w:sz w:val="22"/>
    </w:rPr>
  </w:style>
  <w:style w:type="paragraph" w:customStyle="1" w:styleId="center">
    <w:name w:val="center"/>
    <w:basedOn w:val="Normal"/>
    <w:rsid w:val="00FE26BD"/>
    <w:pPr>
      <w:jc w:val="center"/>
    </w:pPr>
    <w:rPr>
      <w:rFonts w:ascii="Times New Roman" w:hAnsi="Times New Roman"/>
      <w:b/>
      <w:bCs/>
      <w:color w:val="000000"/>
      <w:sz w:val="22"/>
    </w:rPr>
  </w:style>
  <w:style w:type="paragraph" w:customStyle="1" w:styleId="1">
    <w:name w:val="1."/>
    <w:basedOn w:val="Normal"/>
    <w:rsid w:val="00FE26BD"/>
    <w:pPr>
      <w:spacing w:before="240"/>
    </w:pPr>
    <w:rPr>
      <w:rFonts w:ascii="Times New Roman" w:hAnsi="Times New Roman"/>
      <w:sz w:val="22"/>
    </w:rPr>
  </w:style>
  <w:style w:type="paragraph" w:customStyle="1" w:styleId="box">
    <w:name w:val="box"/>
    <w:basedOn w:val="Normal"/>
    <w:rsid w:val="00FE26BD"/>
    <w:pPr>
      <w:tabs>
        <w:tab w:val="left" w:pos="720"/>
        <w:tab w:val="left" w:pos="1440"/>
      </w:tabs>
      <w:spacing w:before="240"/>
      <w:ind w:left="1440" w:hanging="720"/>
      <w:jc w:val="both"/>
    </w:pPr>
    <w:rPr>
      <w:rFonts w:ascii="Times New Roman" w:hAnsi="Times New Roman"/>
      <w:color w:val="000000"/>
      <w:sz w:val="22"/>
    </w:rPr>
  </w:style>
  <w:style w:type="paragraph" w:styleId="BodyTextIndent2">
    <w:name w:val="Body Text Indent 2"/>
    <w:basedOn w:val="Normal"/>
    <w:rsid w:val="00FE26BD"/>
    <w:pPr>
      <w:tabs>
        <w:tab w:val="left" w:pos="720"/>
      </w:tabs>
      <w:ind w:left="720"/>
      <w:jc w:val="both"/>
    </w:pPr>
    <w:rPr>
      <w:rFonts w:ascii="Times New Roman" w:hAnsi="Times New Roman"/>
      <w:color w:val="000000"/>
      <w:sz w:val="22"/>
    </w:rPr>
  </w:style>
  <w:style w:type="paragraph" w:styleId="BodyTextIndent3">
    <w:name w:val="Body Text Indent 3"/>
    <w:basedOn w:val="Normal"/>
    <w:rsid w:val="00FE26BD"/>
    <w:pPr>
      <w:tabs>
        <w:tab w:val="left" w:pos="720"/>
        <w:tab w:val="left" w:pos="1440"/>
      </w:tabs>
      <w:spacing w:before="240" w:after="240"/>
      <w:ind w:left="1440"/>
      <w:jc w:val="both"/>
    </w:pPr>
    <w:rPr>
      <w:rFonts w:ascii="Times New Roman" w:hAnsi="Times New Roman"/>
      <w:color w:val="000000"/>
      <w:sz w:val="22"/>
    </w:rPr>
  </w:style>
  <w:style w:type="character" w:styleId="CommentReference">
    <w:name w:val="annotation reference"/>
    <w:basedOn w:val="DefaultParagraphFont"/>
    <w:semiHidden/>
    <w:rsid w:val="00AB6565"/>
    <w:rPr>
      <w:rFonts w:cs="Times New Roman"/>
      <w:sz w:val="16"/>
      <w:szCs w:val="16"/>
    </w:rPr>
  </w:style>
  <w:style w:type="paragraph" w:styleId="CommentText">
    <w:name w:val="annotation text"/>
    <w:basedOn w:val="Normal"/>
    <w:semiHidden/>
    <w:rsid w:val="00AB6565"/>
  </w:style>
  <w:style w:type="paragraph" w:styleId="CommentSubject">
    <w:name w:val="annotation subject"/>
    <w:basedOn w:val="CommentText"/>
    <w:next w:val="CommentText"/>
    <w:semiHidden/>
    <w:rsid w:val="00AB6565"/>
    <w:rPr>
      <w:b/>
      <w:bCs/>
    </w:rPr>
  </w:style>
  <w:style w:type="paragraph" w:styleId="BalloonText">
    <w:name w:val="Balloon Text"/>
    <w:basedOn w:val="Normal"/>
    <w:semiHidden/>
    <w:rsid w:val="00AB6565"/>
    <w:rPr>
      <w:rFonts w:ascii="Tahoma" w:hAnsi="Tahoma" w:cs="Tahoma"/>
      <w:sz w:val="16"/>
      <w:szCs w:val="16"/>
    </w:rPr>
  </w:style>
  <w:style w:type="character" w:customStyle="1" w:styleId="5Char">
    <w:name w:val=".5 Char"/>
    <w:basedOn w:val="DefaultParagraphFont"/>
    <w:link w:val="5"/>
    <w:locked/>
    <w:rsid w:val="00B17806"/>
    <w:rPr>
      <w:rFonts w:ascii="Arial" w:hAnsi="Arial" w:cs="Arial"/>
      <w:sz w:val="24"/>
      <w:lang w:val="en-US" w:eastAsia="en-US" w:bidi="ar-SA"/>
    </w:rPr>
  </w:style>
  <w:style w:type="paragraph" w:styleId="BodyText">
    <w:name w:val="Body Text"/>
    <w:basedOn w:val="Normal"/>
    <w:rsid w:val="006D1D33"/>
    <w:pPr>
      <w:spacing w:after="120"/>
    </w:pPr>
  </w:style>
  <w:style w:type="character" w:customStyle="1" w:styleId="DeltaViewInsertion">
    <w:name w:val="DeltaView Insertion"/>
    <w:rsid w:val="00597AD7"/>
    <w:rPr>
      <w:color w:val="0000FF"/>
      <w:spacing w:val="0"/>
      <w:u w:val="double"/>
    </w:rPr>
  </w:style>
  <w:style w:type="character" w:styleId="Hyperlink">
    <w:name w:val="Hyperlink"/>
    <w:basedOn w:val="DefaultParagraphFont"/>
    <w:rsid w:val="005B5F62"/>
    <w:rPr>
      <w:rFonts w:cs="Times New Roman"/>
      <w:color w:val="0000FF"/>
      <w:u w:val="single"/>
    </w:rPr>
  </w:style>
  <w:style w:type="character" w:styleId="FollowedHyperlink">
    <w:name w:val="FollowedHyperlink"/>
    <w:basedOn w:val="DefaultParagraphFont"/>
    <w:rsid w:val="005B5F62"/>
    <w:rPr>
      <w:rFonts w:cs="Times New Roman"/>
      <w:color w:val="800080"/>
      <w:u w:val="single"/>
    </w:rPr>
  </w:style>
  <w:style w:type="character" w:customStyle="1" w:styleId="s0">
    <w:name w:val="s0"/>
    <w:basedOn w:val="DefaultParagraphFont"/>
    <w:rsid w:val="00772345"/>
    <w:rPr>
      <w:b/>
      <w:bCs/>
    </w:rPr>
  </w:style>
  <w:style w:type="character" w:customStyle="1" w:styleId="FooterChar">
    <w:name w:val="Footer Char"/>
    <w:basedOn w:val="DefaultParagraphFont"/>
    <w:link w:val="Footer"/>
    <w:uiPriority w:val="99"/>
    <w:rsid w:val="00E014B6"/>
    <w:rPr>
      <w:rFonts w:ascii="CG Times" w:hAnsi="CG Times"/>
    </w:rPr>
  </w:style>
  <w:style w:type="paragraph" w:styleId="Revision">
    <w:name w:val="Revision"/>
    <w:hidden/>
    <w:uiPriority w:val="99"/>
    <w:semiHidden/>
    <w:rsid w:val="00FD4FFF"/>
    <w:rPr>
      <w:rFonts w:ascii="CG Times" w:hAnsi="CG Times"/>
    </w:rPr>
  </w:style>
  <w:style w:type="character" w:styleId="UnresolvedMention">
    <w:name w:val="Unresolved Mention"/>
    <w:basedOn w:val="DefaultParagraphFont"/>
    <w:uiPriority w:val="99"/>
    <w:semiHidden/>
    <w:unhideWhenUsed/>
    <w:rsid w:val="005D3A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cess.gpo.gov/nara/cfr/waisidx_04/23cfr645_04.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ot.state.ga.us/doingbusiness/utilities/pages/manual.aspx" TargetMode="Externa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114143A39E9748A3457F913EA87922" ma:contentTypeVersion="4" ma:contentTypeDescription="Create a new document." ma:contentTypeScope="" ma:versionID="929df9ee74f29914458dab28fd8fb790">
  <xsd:schema xmlns:xsd="http://www.w3.org/2001/XMLSchema" xmlns:xs="http://www.w3.org/2001/XMLSchema" xmlns:p="http://schemas.microsoft.com/office/2006/metadata/properties" xmlns:ns2="1409a0dc-25ba-475d-a9b0-92eeca7f63ef" targetNamespace="http://schemas.microsoft.com/office/2006/metadata/properties" ma:root="true" ma:fieldsID="f63f5fa9fe76374295e014c28d5c987c" ns2:_="">
    <xsd:import namespace="1409a0dc-25ba-475d-a9b0-92eeca7f63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a0dc-25ba-475d-a9b0-92eeca7f6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E4264-B379-4CBA-B649-3A9BB64F3C9D}"/>
</file>

<file path=customXml/itemProps2.xml><?xml version="1.0" encoding="utf-8"?>
<ds:datastoreItem xmlns:ds="http://schemas.openxmlformats.org/officeDocument/2006/customXml" ds:itemID="{FEEC90BE-C4BC-4D45-94A9-ECDEAF611127}"/>
</file>

<file path=customXml/itemProps3.xml><?xml version="1.0" encoding="utf-8"?>
<ds:datastoreItem xmlns:ds="http://schemas.openxmlformats.org/officeDocument/2006/customXml" ds:itemID="{DC41D17F-D105-431E-9E02-EF1F8BBEFC62}"/>
</file>

<file path=docProps/app.xml><?xml version="1.0" encoding="utf-8"?>
<Properties xmlns="http://schemas.openxmlformats.org/officeDocument/2006/extended-properties" xmlns:vt="http://schemas.openxmlformats.org/officeDocument/2006/docPropsVTypes">
  <Template>Normal.dotm</Template>
  <TotalTime>27</TotalTime>
  <Pages>19</Pages>
  <Words>7485</Words>
  <Characters>41389</Characters>
  <Application>Microsoft Office Word</Application>
  <DocSecurity>4</DocSecurity>
  <Lines>344</Lines>
  <Paragraphs>97</Paragraphs>
  <ScaleCrop>false</ScaleCrop>
  <HeadingPairs>
    <vt:vector size="2" baseType="variant">
      <vt:variant>
        <vt:lpstr>Title</vt:lpstr>
      </vt:variant>
      <vt:variant>
        <vt:i4>1</vt:i4>
      </vt:variant>
    </vt:vector>
  </HeadingPairs>
  <TitlesOfParts>
    <vt:vector size="1" baseType="lpstr">
      <vt:lpstr>County:</vt:lpstr>
    </vt:vector>
  </TitlesOfParts>
  <Company>HNTB Corporation</Company>
  <LinksUpToDate>false</LinksUpToDate>
  <CharactersWithSpaces>48777</CharactersWithSpaces>
  <SharedDoc>false</SharedDoc>
  <HyperlinkBase> </HyperlinkBase>
  <HLinks>
    <vt:vector size="12" baseType="variant">
      <vt:variant>
        <vt:i4>3866658</vt:i4>
      </vt:variant>
      <vt:variant>
        <vt:i4>51</vt:i4>
      </vt:variant>
      <vt:variant>
        <vt:i4>0</vt:i4>
      </vt:variant>
      <vt:variant>
        <vt:i4>5</vt:i4>
      </vt:variant>
      <vt:variant>
        <vt:lpwstr>http://www.access.gpo.gov/nara/cfr/waisidx_04/23cfr645_04.html</vt:lpwstr>
      </vt:variant>
      <vt:variant>
        <vt:lpwstr/>
      </vt:variant>
      <vt:variant>
        <vt:i4>5898306</vt:i4>
      </vt:variant>
      <vt:variant>
        <vt:i4>29</vt:i4>
      </vt:variant>
      <vt:variant>
        <vt:i4>0</vt:i4>
      </vt:variant>
      <vt:variant>
        <vt:i4>5</vt:i4>
      </vt:variant>
      <vt:variant>
        <vt:lpwstr>http://www.dot.state.ga.us/doingbusiness/utilities/pages/manual.aspx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dc:title>
  <dc:subject>270365</dc:subject>
  <dc:creator>MARYJOV1</dc:creator>
  <cp:lastModifiedBy>Mary Johnson</cp:lastModifiedBy>
  <cp:revision>2</cp:revision>
  <cp:lastPrinted>2012-08-29T18:26:00Z</cp:lastPrinted>
  <dcterms:created xsi:type="dcterms:W3CDTF">2020-08-27T13:57:00Z</dcterms:created>
  <dcterms:modified xsi:type="dcterms:W3CDTF">2020-08-27T13:57:00Z</dcterms:modified>
  <cp:category>0017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0x0101004C114143A39E9748A3457F913EA87922</vt:lpwstr>
  </property>
</Properties>
</file>